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FC" w:rsidRDefault="00701015" w:rsidP="00F635FC">
      <w:pPr>
        <w:spacing w:after="0"/>
        <w:jc w:val="center"/>
        <w:rPr>
          <w:rFonts w:ascii="Arial" w:hAnsi="Arial" w:cs="Arial"/>
          <w:b/>
        </w:rPr>
      </w:pPr>
      <w:r>
        <w:rPr>
          <w:rFonts w:ascii="Arial" w:hAnsi="Arial" w:cs="Arial"/>
          <w:b/>
          <w:noProof/>
          <w:lang w:val="es-EC" w:eastAsia="es-EC"/>
        </w:rPr>
        <w:drawing>
          <wp:inline distT="0" distB="0" distL="0" distR="0" wp14:anchorId="444A84FE" wp14:editId="79DCDF02">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A52922" w:rsidRDefault="00722BE7" w:rsidP="00A52922">
      <w:pPr>
        <w:spacing w:after="0"/>
        <w:jc w:val="center"/>
        <w:rPr>
          <w:rFonts w:ascii="Arial" w:hAnsi="Arial" w:cs="Arial"/>
          <w:b/>
          <w:sz w:val="24"/>
          <w:szCs w:val="24"/>
        </w:rPr>
      </w:pPr>
    </w:p>
    <w:p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rsidR="00F46D71" w:rsidRPr="00A52922" w:rsidRDefault="00F46D71"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525FCA" w:rsidRPr="00A52922">
        <w:rPr>
          <w:rFonts w:ascii="Arial" w:hAnsi="Arial" w:cs="Arial"/>
          <w:b/>
          <w:color w:val="FF0000"/>
          <w:sz w:val="24"/>
          <w:szCs w:val="24"/>
        </w:rPr>
        <w:t xml:space="preserve"> </w:t>
      </w:r>
      <w:r w:rsidR="00B958BA">
        <w:rPr>
          <w:rFonts w:ascii="Arial" w:hAnsi="Arial" w:cs="Arial"/>
          <w:b/>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rsidR="00897ECC" w:rsidRDefault="00897ECC"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rsidR="006B7DC6" w:rsidRPr="00A52922" w:rsidRDefault="006B7DC6" w:rsidP="00A52922">
      <w:pPr>
        <w:spacing w:after="0"/>
        <w:jc w:val="center"/>
        <w:rPr>
          <w:rFonts w:ascii="Arial" w:hAnsi="Arial" w:cs="Arial"/>
          <w:b/>
          <w:sz w:val="24"/>
          <w:szCs w:val="24"/>
        </w:rPr>
      </w:pPr>
    </w:p>
    <w:p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rsidTr="00821D80">
        <w:trPr>
          <w:trHeight w:val="283"/>
        </w:trPr>
        <w:tc>
          <w:tcPr>
            <w:tcW w:w="9532" w:type="dxa"/>
            <w:shd w:val="clear" w:color="auto" w:fill="D9D9D9" w:themeFill="background1" w:themeFillShade="D9"/>
            <w:vAlign w:val="bottom"/>
          </w:tcPr>
          <w:p w:rsidR="001B6450" w:rsidRDefault="001B6450" w:rsidP="00B668D0">
            <w:pPr>
              <w:spacing w:after="0"/>
              <w:jc w:val="left"/>
              <w:rPr>
                <w:rFonts w:ascii="Arial" w:hAnsi="Arial" w:cs="Arial"/>
                <w:b/>
              </w:rPr>
            </w:pPr>
            <w:r w:rsidRPr="00517017">
              <w:rPr>
                <w:rFonts w:ascii="Arial" w:hAnsi="Arial" w:cs="Arial"/>
                <w:b/>
              </w:rPr>
              <w:t>1.- DATOS GENERALES</w:t>
            </w:r>
          </w:p>
          <w:p w:rsidR="001B6450" w:rsidRDefault="001B6450" w:rsidP="00B668D0">
            <w:pPr>
              <w:spacing w:after="0"/>
              <w:jc w:val="left"/>
              <w:rPr>
                <w:rFonts w:ascii="Arial" w:hAnsi="Arial" w:cs="Arial"/>
              </w:rPr>
            </w:pPr>
          </w:p>
        </w:tc>
      </w:tr>
    </w:tbl>
    <w:p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rsidTr="00941FB7">
        <w:trPr>
          <w:trHeight w:val="96"/>
        </w:trPr>
        <w:tc>
          <w:tcPr>
            <w:tcW w:w="5000" w:type="pct"/>
            <w:gridSpan w:val="6"/>
            <w:shd w:val="clear" w:color="auto" w:fill="9CC2E5" w:themeFill="accent1" w:themeFillTint="99"/>
            <w:vAlign w:val="bottom"/>
          </w:tcPr>
          <w:p w:rsidR="006B7DC6" w:rsidRDefault="006B7DC6" w:rsidP="005742D4">
            <w:pPr>
              <w:spacing w:after="0"/>
              <w:jc w:val="left"/>
              <w:rPr>
                <w:rFonts w:ascii="Arial" w:hAnsi="Arial" w:cs="Arial"/>
              </w:rPr>
            </w:pPr>
            <w:r w:rsidRPr="00B93D0E">
              <w:rPr>
                <w:rFonts w:ascii="Arial" w:hAnsi="Arial" w:cs="Arial"/>
              </w:rPr>
              <w:t>1.1.- Áreas de conocimiento</w:t>
            </w:r>
          </w:p>
        </w:tc>
      </w:tr>
      <w:tr w:rsidR="006B7DC6" w:rsidTr="00941FB7">
        <w:trPr>
          <w:trHeight w:val="299"/>
        </w:trPr>
        <w:tc>
          <w:tcPr>
            <w:tcW w:w="1291" w:type="pct"/>
            <w:vAlign w:val="center"/>
          </w:tcPr>
          <w:p w:rsidR="006B7DC6" w:rsidRDefault="006B7DC6" w:rsidP="005742D4">
            <w:pPr>
              <w:spacing w:after="0"/>
              <w:rPr>
                <w:rFonts w:ascii="Arial" w:hAnsi="Arial" w:cs="Arial"/>
              </w:rPr>
            </w:pPr>
            <w:r>
              <w:rPr>
                <w:rFonts w:ascii="Arial" w:hAnsi="Arial" w:cs="Arial"/>
              </w:rPr>
              <w:t>Ciencias Sociales</w:t>
            </w:r>
          </w:p>
        </w:tc>
        <w:tc>
          <w:tcPr>
            <w:tcW w:w="183" w:type="pct"/>
          </w:tcPr>
          <w:p w:rsidR="006B7DC6" w:rsidRDefault="009D2C50" w:rsidP="005742D4">
            <w:pPr>
              <w:spacing w:after="0"/>
              <w:rPr>
                <w:rFonts w:ascii="Arial" w:hAnsi="Arial" w:cs="Arial"/>
              </w:rPr>
            </w:pPr>
            <w:r>
              <w:rPr>
                <w:rFonts w:ascii="Arial" w:hAnsi="Arial" w:cs="Arial"/>
              </w:rPr>
              <w:t>X</w:t>
            </w:r>
          </w:p>
        </w:tc>
        <w:tc>
          <w:tcPr>
            <w:tcW w:w="1565" w:type="pct"/>
            <w:vAlign w:val="center"/>
          </w:tcPr>
          <w:p w:rsidR="006B7DC6" w:rsidRDefault="006B7DC6" w:rsidP="005742D4">
            <w:pPr>
              <w:spacing w:after="0"/>
              <w:rPr>
                <w:rFonts w:ascii="Arial" w:hAnsi="Arial" w:cs="Arial"/>
              </w:rPr>
            </w:pPr>
            <w:r>
              <w:rPr>
                <w:rFonts w:ascii="Arial" w:hAnsi="Arial" w:cs="Arial"/>
              </w:rPr>
              <w:t>Ciencias de la Vida y Salud</w:t>
            </w:r>
          </w:p>
        </w:tc>
        <w:tc>
          <w:tcPr>
            <w:tcW w:w="200" w:type="pct"/>
          </w:tcPr>
          <w:p w:rsidR="006B7DC6" w:rsidRDefault="006B7DC6" w:rsidP="005742D4">
            <w:pPr>
              <w:spacing w:after="0"/>
              <w:rPr>
                <w:rFonts w:ascii="Arial" w:hAnsi="Arial" w:cs="Arial"/>
              </w:rPr>
            </w:pPr>
          </w:p>
        </w:tc>
        <w:tc>
          <w:tcPr>
            <w:tcW w:w="1281" w:type="pct"/>
            <w:vAlign w:val="center"/>
          </w:tcPr>
          <w:p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480" w:type="pct"/>
          </w:tcPr>
          <w:p w:rsidR="006B7DC6"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rsidTr="00941FB7">
        <w:trPr>
          <w:trHeight w:val="261"/>
        </w:trPr>
        <w:tc>
          <w:tcPr>
            <w:tcW w:w="9634" w:type="dxa"/>
            <w:shd w:val="clear" w:color="auto" w:fill="9CC2E5" w:themeFill="accent1" w:themeFillTint="99"/>
            <w:vAlign w:val="bottom"/>
          </w:tcPr>
          <w:p w:rsidR="006B7DC6" w:rsidRDefault="006B7DC6" w:rsidP="005742D4">
            <w:pPr>
              <w:spacing w:after="0"/>
              <w:rPr>
                <w:rFonts w:ascii="Arial" w:hAnsi="Arial" w:cs="Arial"/>
              </w:rPr>
            </w:pPr>
            <w:r>
              <w:rPr>
                <w:rFonts w:ascii="Arial" w:hAnsi="Arial" w:cs="Arial"/>
              </w:rPr>
              <w:t>1.2.- Título del Proyecto</w:t>
            </w:r>
          </w:p>
        </w:tc>
      </w:tr>
      <w:tr w:rsidR="006B7DC6" w:rsidTr="00941FB7">
        <w:trPr>
          <w:trHeight w:val="548"/>
        </w:trPr>
        <w:tc>
          <w:tcPr>
            <w:tcW w:w="9634" w:type="dxa"/>
          </w:tcPr>
          <w:p w:rsidR="006B7DC6" w:rsidRDefault="00421500" w:rsidP="009D2C50">
            <w:pPr>
              <w:jc w:val="center"/>
              <w:rPr>
                <w:rFonts w:ascii="Arial" w:hAnsi="Arial" w:cs="Arial"/>
              </w:rPr>
            </w:pPr>
            <w:r w:rsidRPr="00421500">
              <w:rPr>
                <w:rFonts w:ascii="Arial" w:hAnsi="Arial" w:cs="Arial"/>
              </w:rPr>
              <w:t>Las percepciones sobre la inclusión educativa y las prácticas pedagógicas de los docentes de la Universidad Central del Ecuador en el período académico 2018-2018</w:t>
            </w:r>
          </w:p>
        </w:tc>
      </w:tr>
    </w:tbl>
    <w:p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Tr="002048FF">
        <w:trPr>
          <w:trHeight w:val="261"/>
        </w:trPr>
        <w:tc>
          <w:tcPr>
            <w:tcW w:w="9606" w:type="dxa"/>
            <w:gridSpan w:val="3"/>
            <w:shd w:val="clear" w:color="auto" w:fill="9CC2E5" w:themeFill="accent1" w:themeFillTint="99"/>
            <w:vAlign w:val="bottom"/>
          </w:tcPr>
          <w:p w:rsidR="00FD0462" w:rsidRDefault="00FD0462" w:rsidP="005742D4">
            <w:pPr>
              <w:spacing w:after="0"/>
              <w:rPr>
                <w:rFonts w:ascii="Arial" w:hAnsi="Arial" w:cs="Arial"/>
              </w:rPr>
            </w:pPr>
            <w:r>
              <w:rPr>
                <w:rFonts w:ascii="Arial" w:hAnsi="Arial" w:cs="Arial"/>
              </w:rPr>
              <w:t>1.3.- Fuentes de Financiamiento</w:t>
            </w:r>
          </w:p>
        </w:tc>
      </w:tr>
      <w:tr w:rsidR="00FD0462" w:rsidTr="005742D4">
        <w:trPr>
          <w:trHeight w:val="548"/>
        </w:trPr>
        <w:tc>
          <w:tcPr>
            <w:tcW w:w="3202" w:type="dxa"/>
          </w:tcPr>
          <w:p w:rsidR="00FD0462" w:rsidRDefault="00FD0462" w:rsidP="005742D4">
            <w:pPr>
              <w:rPr>
                <w:rFonts w:ascii="Arial" w:hAnsi="Arial" w:cs="Arial"/>
              </w:rPr>
            </w:pPr>
            <w:r>
              <w:rPr>
                <w:rFonts w:ascii="Arial" w:hAnsi="Arial" w:cs="Arial"/>
              </w:rPr>
              <w:t>Financiamiento</w:t>
            </w:r>
          </w:p>
        </w:tc>
        <w:tc>
          <w:tcPr>
            <w:tcW w:w="3202" w:type="dxa"/>
          </w:tcPr>
          <w:p w:rsidR="00FD0462" w:rsidRDefault="00FD0462" w:rsidP="005742D4">
            <w:pPr>
              <w:spacing w:after="0"/>
              <w:rPr>
                <w:rFonts w:ascii="Arial" w:hAnsi="Arial" w:cs="Arial"/>
              </w:rPr>
            </w:pPr>
          </w:p>
        </w:tc>
        <w:tc>
          <w:tcPr>
            <w:tcW w:w="3202" w:type="dxa"/>
          </w:tcPr>
          <w:p w:rsidR="00FD0462" w:rsidRPr="00BE3500" w:rsidRDefault="00FD0462" w:rsidP="005742D4">
            <w:pPr>
              <w:spacing w:after="0"/>
              <w:rPr>
                <w:rFonts w:ascii="Arial" w:hAnsi="Arial" w:cs="Arial"/>
              </w:rPr>
            </w:pPr>
            <w:r w:rsidRPr="00BE3500">
              <w:rPr>
                <w:rFonts w:ascii="Arial" w:hAnsi="Arial" w:cs="Arial"/>
              </w:rPr>
              <w:t>Ingrese el monto en caso de que la opción sea SI</w:t>
            </w:r>
          </w:p>
        </w:tc>
      </w:tr>
      <w:tr w:rsidR="00FD0462" w:rsidTr="005742D4">
        <w:trPr>
          <w:trHeight w:val="548"/>
        </w:trPr>
        <w:tc>
          <w:tcPr>
            <w:tcW w:w="3202" w:type="dxa"/>
          </w:tcPr>
          <w:p w:rsidR="00FD0462" w:rsidRPr="00627344" w:rsidRDefault="00FD0462" w:rsidP="00627344">
            <w:pPr>
              <w:pStyle w:val="Sinespaciado"/>
              <w:rPr>
                <w:rFonts w:ascii="Arial" w:hAnsi="Arial" w:cs="Arial"/>
              </w:rPr>
            </w:pPr>
            <w:r w:rsidRPr="00627344">
              <w:rPr>
                <w:rFonts w:ascii="Arial" w:hAnsi="Arial" w:cs="Arial"/>
              </w:rPr>
              <w:t xml:space="preserve">Fondos </w:t>
            </w:r>
            <w:proofErr w:type="spellStart"/>
            <w:r w:rsidRPr="00627344">
              <w:rPr>
                <w:rFonts w:ascii="Arial" w:hAnsi="Arial" w:cs="Arial"/>
              </w:rPr>
              <w:t>Uce</w:t>
            </w:r>
            <w:proofErr w:type="spellEnd"/>
            <w:r w:rsidRPr="00627344">
              <w:rPr>
                <w:rFonts w:ascii="Arial" w:hAnsi="Arial" w:cs="Arial"/>
              </w:rPr>
              <w:t xml:space="preserve"> Concursab</w:t>
            </w:r>
            <w:bookmarkStart w:id="0" w:name="_GoBack"/>
            <w:bookmarkEnd w:id="0"/>
            <w:r w:rsidRPr="00627344">
              <w:rPr>
                <w:rFonts w:ascii="Arial" w:hAnsi="Arial" w:cs="Arial"/>
              </w:rPr>
              <w:t>le</w:t>
            </w:r>
          </w:p>
          <w:p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rsidR="00FD0462" w:rsidRDefault="00B74CE1" w:rsidP="005742D4">
                <w:pPr>
                  <w:spacing w:after="0"/>
                  <w:rPr>
                    <w:rFonts w:ascii="Arial" w:hAnsi="Arial" w:cs="Arial"/>
                  </w:rPr>
                </w:pPr>
                <w:r>
                  <w:rPr>
                    <w:rFonts w:ascii="Arial" w:hAnsi="Arial" w:cs="Arial"/>
                  </w:rPr>
                  <w:t>SI</w:t>
                </w:r>
              </w:p>
            </w:tc>
          </w:sdtContent>
        </w:sdt>
        <w:tc>
          <w:tcPr>
            <w:tcW w:w="3202" w:type="dxa"/>
          </w:tcPr>
          <w:p w:rsidR="00FD0462" w:rsidRPr="00BE3500" w:rsidRDefault="004B6DDD" w:rsidP="005742D4">
            <w:pPr>
              <w:spacing w:after="0"/>
              <w:rPr>
                <w:rFonts w:ascii="Arial" w:hAnsi="Arial" w:cs="Arial"/>
              </w:rPr>
            </w:pPr>
            <w:r w:rsidRPr="00BE3500">
              <w:rPr>
                <w:rFonts w:ascii="Arial" w:hAnsi="Arial" w:cs="Arial"/>
              </w:rPr>
              <w:t>Monto Total $:</w:t>
            </w:r>
            <w:r w:rsidR="00B74CE1" w:rsidRPr="00BE3500">
              <w:rPr>
                <w:rFonts w:ascii="Arial" w:hAnsi="Arial" w:cs="Arial"/>
              </w:rPr>
              <w:t xml:space="preserve"> </w:t>
            </w:r>
            <w:r w:rsidR="00682199" w:rsidRPr="00682199">
              <w:rPr>
                <w:rFonts w:ascii="Arial" w:hAnsi="Arial" w:cs="Arial"/>
              </w:rPr>
              <w:t>2603,46</w:t>
            </w:r>
          </w:p>
        </w:tc>
      </w:tr>
      <w:tr w:rsidR="00FD0462" w:rsidTr="005742D4">
        <w:trPr>
          <w:trHeight w:val="548"/>
        </w:trPr>
        <w:tc>
          <w:tcPr>
            <w:tcW w:w="3202" w:type="dxa"/>
          </w:tcPr>
          <w:p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rsidR="00FD0462" w:rsidRDefault="00B74CE1" w:rsidP="005742D4">
                <w:pPr>
                  <w:rPr>
                    <w:rFonts w:ascii="Arial" w:hAnsi="Arial" w:cs="Arial"/>
                  </w:rPr>
                </w:pPr>
                <w:r>
                  <w:rPr>
                    <w:rFonts w:ascii="Arial" w:hAnsi="Arial" w:cs="Arial"/>
                  </w:rPr>
                  <w:t>NO</w:t>
                </w:r>
              </w:p>
            </w:tc>
          </w:sdtContent>
        </w:sdt>
        <w:tc>
          <w:tcPr>
            <w:tcW w:w="3202" w:type="dxa"/>
          </w:tcPr>
          <w:p w:rsidR="00FD0462" w:rsidRPr="00BE3500" w:rsidRDefault="00AF3014" w:rsidP="005742D4">
            <w:pPr>
              <w:rPr>
                <w:rFonts w:ascii="Arial" w:hAnsi="Arial" w:cs="Arial"/>
              </w:rPr>
            </w:pPr>
            <w:r w:rsidRPr="00BE3500">
              <w:rPr>
                <w:rFonts w:ascii="Arial" w:hAnsi="Arial" w:cs="Arial"/>
              </w:rPr>
              <w:t>Monto Total $:</w:t>
            </w:r>
            <w:r w:rsidR="00B74CE1" w:rsidRPr="00BE3500">
              <w:rPr>
                <w:rFonts w:ascii="Arial" w:hAnsi="Arial" w:cs="Arial"/>
              </w:rPr>
              <w:t xml:space="preserve"> </w:t>
            </w:r>
            <w:r w:rsidR="00682199" w:rsidRPr="00682199">
              <w:rPr>
                <w:rFonts w:ascii="Arial" w:hAnsi="Arial" w:cs="Arial"/>
              </w:rPr>
              <w:t>2603,46</w:t>
            </w:r>
          </w:p>
        </w:tc>
      </w:tr>
    </w:tbl>
    <w:p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Tr="002048FF">
        <w:trPr>
          <w:trHeight w:val="261"/>
        </w:trPr>
        <w:tc>
          <w:tcPr>
            <w:tcW w:w="9606" w:type="dxa"/>
            <w:gridSpan w:val="2"/>
            <w:shd w:val="clear" w:color="auto" w:fill="9CC2E5" w:themeFill="accent1" w:themeFillTint="99"/>
            <w:vAlign w:val="bottom"/>
          </w:tcPr>
          <w:p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rsidTr="00182B6C">
        <w:trPr>
          <w:trHeight w:val="704"/>
        </w:trPr>
        <w:tc>
          <w:tcPr>
            <w:tcW w:w="3202" w:type="dxa"/>
          </w:tcPr>
          <w:p w:rsidR="00FD0462" w:rsidRPr="00BE3500" w:rsidRDefault="00FD0462" w:rsidP="00182B6C">
            <w:pPr>
              <w:pStyle w:val="Sinespaciado"/>
              <w:rPr>
                <w:rFonts w:ascii="Arial" w:hAnsi="Arial" w:cs="Arial"/>
              </w:rPr>
            </w:pPr>
            <w:r w:rsidRPr="00BE3500">
              <w:rPr>
                <w:rFonts w:ascii="Arial" w:hAnsi="Arial" w:cs="Arial"/>
              </w:rPr>
              <w:t>Número de Meses estimados</w:t>
            </w:r>
          </w:p>
          <w:p w:rsidR="00182B6C" w:rsidRDefault="00182B6C" w:rsidP="00182B6C">
            <w:pPr>
              <w:pStyle w:val="Sinespaciado"/>
            </w:pPr>
            <w:r w:rsidRPr="00BE3500">
              <w:rPr>
                <w:rFonts w:ascii="Arial" w:hAnsi="Arial" w:cs="Arial"/>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rsidR="00FD0462" w:rsidRPr="00FD0462" w:rsidRDefault="00B74CE1" w:rsidP="005742D4">
                <w:pPr>
                  <w:spacing w:after="0"/>
                  <w:rPr>
                    <w:rFonts w:ascii="Arial" w:hAnsi="Arial" w:cs="Arial"/>
                  </w:rPr>
                </w:pPr>
                <w:r>
                  <w:rPr>
                    <w:rFonts w:ascii="Arial" w:hAnsi="Arial" w:cs="Arial"/>
                  </w:rPr>
                  <w:t>6</w:t>
                </w:r>
              </w:p>
            </w:tc>
          </w:sdtContent>
        </w:sdt>
      </w:tr>
    </w:tbl>
    <w:p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Tr="005742D4">
        <w:trPr>
          <w:trHeight w:val="261"/>
        </w:trPr>
        <w:tc>
          <w:tcPr>
            <w:tcW w:w="9398" w:type="dxa"/>
            <w:shd w:val="clear" w:color="auto" w:fill="D9D9D9" w:themeFill="background1" w:themeFillShade="D9"/>
            <w:vAlign w:val="bottom"/>
          </w:tcPr>
          <w:p w:rsidR="00B668D0" w:rsidRDefault="00B668D0" w:rsidP="00B668D0">
            <w:pPr>
              <w:spacing w:after="0"/>
              <w:rPr>
                <w:rFonts w:ascii="Arial" w:hAnsi="Arial" w:cs="Arial"/>
              </w:rPr>
            </w:pPr>
            <w:r w:rsidRPr="002D302B">
              <w:rPr>
                <w:rFonts w:ascii="Arial" w:hAnsi="Arial" w:cs="Arial"/>
                <w:b/>
              </w:rPr>
              <w:t>2.-</w:t>
            </w:r>
            <w:r>
              <w:rPr>
                <w:rFonts w:ascii="Arial" w:hAnsi="Arial" w:cs="Arial"/>
                <w:b/>
              </w:rPr>
              <w:t xml:space="preserve"> PARTICIPANTES EN LA EJECUCIÓN DEL PROYECTO</w:t>
            </w:r>
          </w:p>
        </w:tc>
      </w:tr>
    </w:tbl>
    <w:p w:rsidR="00B668D0" w:rsidRDefault="00B668D0" w:rsidP="00F635FC">
      <w:pPr>
        <w:rPr>
          <w:rFonts w:ascii="Arial" w:hAnsi="Arial" w:cs="Arial"/>
          <w:b/>
        </w:rPr>
      </w:pPr>
    </w:p>
    <w:p w:rsidR="00466F54" w:rsidRDefault="00466F54" w:rsidP="00F635FC">
      <w:pPr>
        <w:rPr>
          <w:rFonts w:ascii="Arial" w:hAnsi="Arial" w:cs="Arial"/>
          <w:b/>
        </w:rPr>
      </w:pPr>
    </w:p>
    <w:tbl>
      <w:tblPr>
        <w:tblStyle w:val="Tablaconcuadrcula"/>
        <w:tblW w:w="0" w:type="auto"/>
        <w:tblLook w:val="04A0" w:firstRow="1" w:lastRow="0" w:firstColumn="1" w:lastColumn="0" w:noHBand="0" w:noVBand="1"/>
      </w:tblPr>
      <w:tblGrid>
        <w:gridCol w:w="2140"/>
        <w:gridCol w:w="2568"/>
        <w:gridCol w:w="2107"/>
        <w:gridCol w:w="2579"/>
      </w:tblGrid>
      <w:tr w:rsidR="00B668D0" w:rsidTr="00AE76C9">
        <w:tc>
          <w:tcPr>
            <w:tcW w:w="9394" w:type="dxa"/>
            <w:gridSpan w:val="4"/>
            <w:shd w:val="clear" w:color="auto" w:fill="9CC2E5" w:themeFill="accent1" w:themeFillTint="99"/>
          </w:tcPr>
          <w:p w:rsidR="00B668D0" w:rsidRPr="00B668D0" w:rsidRDefault="00B668D0" w:rsidP="002048FF">
            <w:pPr>
              <w:jc w:val="left"/>
              <w:rPr>
                <w:rFonts w:ascii="Arial" w:hAnsi="Arial" w:cs="Arial"/>
                <w:b/>
              </w:rPr>
            </w:pPr>
            <w:r>
              <w:rPr>
                <w:rFonts w:ascii="Arial" w:hAnsi="Arial" w:cs="Arial"/>
                <w:b/>
              </w:rPr>
              <w:lastRenderedPageBreak/>
              <w:t>INVESTIGADOR – DIRECTOR DEL PROYECTO (DOCENTE TITULAR TIEMPO COMPLETO)</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Apellidos</w:t>
            </w:r>
          </w:p>
        </w:tc>
        <w:tc>
          <w:tcPr>
            <w:tcW w:w="2352" w:type="dxa"/>
          </w:tcPr>
          <w:p w:rsidR="00B668D0" w:rsidRPr="00C62161" w:rsidRDefault="00421500" w:rsidP="00F635FC">
            <w:pPr>
              <w:rPr>
                <w:rFonts w:ascii="Arial" w:hAnsi="Arial" w:cs="Arial"/>
              </w:rPr>
            </w:pPr>
            <w:r>
              <w:rPr>
                <w:rFonts w:ascii="Arial" w:hAnsi="Arial" w:cs="Arial"/>
              </w:rPr>
              <w:t xml:space="preserve">Castillo Bustos </w:t>
            </w:r>
          </w:p>
        </w:tc>
        <w:tc>
          <w:tcPr>
            <w:tcW w:w="2358" w:type="dxa"/>
          </w:tcPr>
          <w:p w:rsidR="00B668D0" w:rsidRPr="00C62161" w:rsidRDefault="00B668D0" w:rsidP="00F635FC">
            <w:pPr>
              <w:rPr>
                <w:rFonts w:ascii="Arial" w:hAnsi="Arial" w:cs="Arial"/>
              </w:rPr>
            </w:pPr>
            <w:r w:rsidRPr="00C62161">
              <w:rPr>
                <w:rFonts w:ascii="Arial" w:hAnsi="Arial" w:cs="Arial"/>
              </w:rPr>
              <w:t>Nombres</w:t>
            </w:r>
          </w:p>
        </w:tc>
        <w:tc>
          <w:tcPr>
            <w:tcW w:w="2327" w:type="dxa"/>
          </w:tcPr>
          <w:p w:rsidR="00B668D0" w:rsidRDefault="00421500" w:rsidP="00F635FC">
            <w:pPr>
              <w:rPr>
                <w:rFonts w:ascii="Arial" w:hAnsi="Arial" w:cs="Arial"/>
                <w:b/>
              </w:rPr>
            </w:pPr>
            <w:r w:rsidRPr="00421500">
              <w:rPr>
                <w:rFonts w:ascii="Arial" w:hAnsi="Arial" w:cs="Arial"/>
              </w:rPr>
              <w:t>Marcelo Remigio</w:t>
            </w:r>
            <w:r>
              <w:rPr>
                <w:rFonts w:ascii="Arial" w:hAnsi="Arial" w:cs="Arial"/>
                <w:b/>
              </w:rPr>
              <w:t xml:space="preserve"> </w:t>
            </w:r>
          </w:p>
        </w:tc>
      </w:tr>
      <w:tr w:rsidR="00B668D0" w:rsidTr="00B74CE1">
        <w:trPr>
          <w:trHeight w:val="576"/>
        </w:trPr>
        <w:tc>
          <w:tcPr>
            <w:tcW w:w="2357" w:type="dxa"/>
          </w:tcPr>
          <w:p w:rsidR="00B668D0" w:rsidRPr="00C62161" w:rsidRDefault="00B668D0" w:rsidP="00F635FC">
            <w:pPr>
              <w:rPr>
                <w:rFonts w:ascii="Arial" w:hAnsi="Arial" w:cs="Arial"/>
              </w:rPr>
            </w:pPr>
            <w:r w:rsidRPr="00C62161">
              <w:rPr>
                <w:rFonts w:ascii="Arial" w:hAnsi="Arial" w:cs="Arial"/>
              </w:rPr>
              <w:t>Numero de cedula de identidad</w:t>
            </w:r>
          </w:p>
        </w:tc>
        <w:tc>
          <w:tcPr>
            <w:tcW w:w="2352" w:type="dxa"/>
          </w:tcPr>
          <w:p w:rsidR="00B668D0" w:rsidRPr="00C62161" w:rsidRDefault="00421500" w:rsidP="00F635FC">
            <w:pPr>
              <w:rPr>
                <w:rFonts w:ascii="Arial" w:hAnsi="Arial" w:cs="Arial"/>
              </w:rPr>
            </w:pPr>
            <w:r>
              <w:rPr>
                <w:rFonts w:ascii="Arial" w:hAnsi="Arial" w:cs="Arial"/>
              </w:rPr>
              <w:t>21000003835</w:t>
            </w:r>
          </w:p>
        </w:tc>
        <w:tc>
          <w:tcPr>
            <w:tcW w:w="2358" w:type="dxa"/>
          </w:tcPr>
          <w:p w:rsidR="00B668D0" w:rsidRPr="00C62161" w:rsidRDefault="00B668D0" w:rsidP="00F635FC">
            <w:pPr>
              <w:rPr>
                <w:rFonts w:ascii="Arial" w:hAnsi="Arial" w:cs="Arial"/>
              </w:rPr>
            </w:pPr>
            <w:r w:rsidRPr="00C62161">
              <w:rPr>
                <w:rFonts w:ascii="Arial" w:hAnsi="Arial" w:cs="Arial"/>
              </w:rPr>
              <w:t>Dirección Domiciliaria</w:t>
            </w:r>
          </w:p>
        </w:tc>
        <w:tc>
          <w:tcPr>
            <w:tcW w:w="2327" w:type="dxa"/>
          </w:tcPr>
          <w:p w:rsidR="00B668D0" w:rsidRDefault="00421500" w:rsidP="00F635FC">
            <w:pPr>
              <w:rPr>
                <w:rFonts w:ascii="Arial" w:hAnsi="Arial" w:cs="Arial"/>
                <w:b/>
              </w:rPr>
            </w:pPr>
            <w:r>
              <w:rPr>
                <w:rFonts w:ascii="Arial" w:hAnsi="Arial" w:cs="Arial"/>
              </w:rPr>
              <w:t>De los Olivos Nº- 6 y Pasaje A</w:t>
            </w:r>
            <w:r>
              <w:rPr>
                <w:rFonts w:ascii="Arial" w:hAnsi="Arial" w:cs="Arial"/>
                <w:b/>
              </w:rPr>
              <w:t xml:space="preserve"> </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Titulo Tercer Nivel</w:t>
            </w:r>
          </w:p>
        </w:tc>
        <w:tc>
          <w:tcPr>
            <w:tcW w:w="2352" w:type="dxa"/>
          </w:tcPr>
          <w:p w:rsidR="00B668D0" w:rsidRPr="00C62161" w:rsidRDefault="00421500" w:rsidP="00F635FC">
            <w:pPr>
              <w:rPr>
                <w:rFonts w:ascii="Arial" w:hAnsi="Arial" w:cs="Arial"/>
              </w:rPr>
            </w:pPr>
            <w:r>
              <w:rPr>
                <w:rFonts w:ascii="Arial" w:hAnsi="Arial" w:cs="Arial"/>
              </w:rPr>
              <w:t xml:space="preserve">Licenciado en Ciencias de la Educación </w:t>
            </w:r>
          </w:p>
        </w:tc>
        <w:tc>
          <w:tcPr>
            <w:tcW w:w="2358" w:type="dxa"/>
          </w:tcPr>
          <w:p w:rsidR="00B668D0" w:rsidRPr="00C62161" w:rsidRDefault="00B668D0" w:rsidP="00F635FC">
            <w:pPr>
              <w:rPr>
                <w:rFonts w:ascii="Arial" w:hAnsi="Arial" w:cs="Arial"/>
              </w:rPr>
            </w:pPr>
            <w:r w:rsidRPr="00C62161">
              <w:rPr>
                <w:rFonts w:ascii="Arial" w:hAnsi="Arial" w:cs="Arial"/>
              </w:rPr>
              <w:t>Titulo Cuarto Nivel</w:t>
            </w:r>
          </w:p>
        </w:tc>
        <w:tc>
          <w:tcPr>
            <w:tcW w:w="2327" w:type="dxa"/>
          </w:tcPr>
          <w:p w:rsidR="00B668D0" w:rsidRDefault="00421500" w:rsidP="00F635FC">
            <w:pPr>
              <w:rPr>
                <w:rFonts w:ascii="Arial" w:hAnsi="Arial" w:cs="Arial"/>
                <w:b/>
              </w:rPr>
            </w:pPr>
            <w:r w:rsidRPr="00421500">
              <w:rPr>
                <w:rFonts w:ascii="Arial" w:hAnsi="Arial" w:cs="Arial"/>
              </w:rPr>
              <w:t>Doctor en Ciencias Pedagógicas (</w:t>
            </w:r>
            <w:proofErr w:type="spellStart"/>
            <w:r w:rsidRPr="00421500">
              <w:rPr>
                <w:rFonts w:ascii="Arial" w:hAnsi="Arial" w:cs="Arial"/>
              </w:rPr>
              <w:t>Ph.D</w:t>
            </w:r>
            <w:proofErr w:type="spellEnd"/>
            <w:r w:rsidRPr="00421500">
              <w:rPr>
                <w:rFonts w:ascii="Arial" w:hAnsi="Arial" w:cs="Arial"/>
              </w:rPr>
              <w:t>)</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rsidR="00B958BA" w:rsidRPr="00C62161" w:rsidRDefault="00421500" w:rsidP="00B958BA">
                <w:pPr>
                  <w:rPr>
                    <w:rFonts w:ascii="Arial" w:hAnsi="Arial" w:cs="Arial"/>
                  </w:rPr>
                </w:pPr>
                <w:r>
                  <w:rPr>
                    <w:rFonts w:ascii="Arial" w:hAnsi="Arial" w:cs="Arial"/>
                  </w:rPr>
                  <w:t>Auxiliar 2</w:t>
                </w:r>
              </w:p>
            </w:tc>
          </w:sdtContent>
        </w:sdt>
        <w:tc>
          <w:tcPr>
            <w:tcW w:w="2358" w:type="dxa"/>
          </w:tcPr>
          <w:p w:rsidR="00B958BA" w:rsidRPr="00C62161" w:rsidRDefault="00B958BA" w:rsidP="00B958BA">
            <w:pPr>
              <w:jc w:val="left"/>
              <w:rPr>
                <w:rFonts w:ascii="Arial" w:hAnsi="Arial" w:cs="Arial"/>
              </w:rPr>
            </w:pPr>
            <w:r w:rsidRPr="00C62161">
              <w:rPr>
                <w:rFonts w:ascii="Arial" w:hAnsi="Arial" w:cs="Arial"/>
              </w:rPr>
              <w:t>Tiempo de Dedicación</w:t>
            </w:r>
          </w:p>
        </w:tc>
        <w:tc>
          <w:tcPr>
            <w:tcW w:w="2327" w:type="dxa"/>
          </w:tcPr>
          <w:p w:rsidR="00B958BA" w:rsidRPr="00B958BA" w:rsidRDefault="00B958BA" w:rsidP="00B958BA">
            <w:pPr>
              <w:rPr>
                <w:rFonts w:ascii="Arial" w:hAnsi="Arial" w:cs="Arial"/>
              </w:rPr>
            </w:pPr>
            <w:r w:rsidRPr="00B958BA">
              <w:rPr>
                <w:rFonts w:ascii="Arial" w:hAnsi="Arial" w:cs="Arial"/>
              </w:rPr>
              <w:t>Tiempo Completo</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Facultad</w:t>
            </w:r>
          </w:p>
        </w:tc>
        <w:tc>
          <w:tcPr>
            <w:tcW w:w="2352" w:type="dxa"/>
          </w:tcPr>
          <w:p w:rsidR="00B958BA" w:rsidRPr="00C62161" w:rsidRDefault="00421500" w:rsidP="00421500">
            <w:pPr>
              <w:rPr>
                <w:rFonts w:ascii="Arial" w:hAnsi="Arial" w:cs="Arial"/>
              </w:rPr>
            </w:pPr>
            <w:r>
              <w:rPr>
                <w:rFonts w:ascii="Arial" w:hAnsi="Arial" w:cs="Arial"/>
              </w:rPr>
              <w:t xml:space="preserve">Filosofía, Letras y Ciencias de la Educación  </w:t>
            </w:r>
          </w:p>
        </w:tc>
        <w:tc>
          <w:tcPr>
            <w:tcW w:w="2358" w:type="dxa"/>
          </w:tcPr>
          <w:p w:rsidR="00B958BA" w:rsidRPr="00C62161" w:rsidRDefault="00B958BA" w:rsidP="00B958BA">
            <w:pPr>
              <w:rPr>
                <w:rFonts w:ascii="Arial" w:hAnsi="Arial" w:cs="Arial"/>
              </w:rPr>
            </w:pPr>
            <w:r w:rsidRPr="00C62161">
              <w:rPr>
                <w:rFonts w:ascii="Arial" w:hAnsi="Arial" w:cs="Arial"/>
              </w:rPr>
              <w:t>Carrera</w:t>
            </w:r>
          </w:p>
        </w:tc>
        <w:tc>
          <w:tcPr>
            <w:tcW w:w="2327" w:type="dxa"/>
          </w:tcPr>
          <w:p w:rsidR="00B958BA" w:rsidRDefault="00421500" w:rsidP="00B958BA">
            <w:pPr>
              <w:rPr>
                <w:rFonts w:ascii="Arial" w:hAnsi="Arial" w:cs="Arial"/>
                <w:b/>
              </w:rPr>
            </w:pPr>
            <w:r w:rsidRPr="00421500">
              <w:rPr>
                <w:rFonts w:ascii="Arial" w:hAnsi="Arial" w:cs="Arial"/>
              </w:rPr>
              <w:t xml:space="preserve">Plurilingüe </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Teléfono Fijo</w:t>
            </w:r>
          </w:p>
        </w:tc>
        <w:tc>
          <w:tcPr>
            <w:tcW w:w="2352" w:type="dxa"/>
          </w:tcPr>
          <w:p w:rsidR="00B958BA" w:rsidRPr="00C62161" w:rsidRDefault="00B74CE1" w:rsidP="00B958BA">
            <w:pPr>
              <w:rPr>
                <w:rFonts w:ascii="Arial" w:hAnsi="Arial" w:cs="Arial"/>
              </w:rPr>
            </w:pPr>
            <w:r>
              <w:rPr>
                <w:rFonts w:ascii="Arial" w:hAnsi="Arial" w:cs="Arial"/>
              </w:rPr>
              <w:t>024510163</w:t>
            </w:r>
          </w:p>
        </w:tc>
        <w:tc>
          <w:tcPr>
            <w:tcW w:w="2358" w:type="dxa"/>
          </w:tcPr>
          <w:p w:rsidR="00B958BA" w:rsidRPr="00C62161" w:rsidRDefault="00B958BA" w:rsidP="00B958BA">
            <w:pPr>
              <w:rPr>
                <w:rFonts w:ascii="Arial" w:hAnsi="Arial" w:cs="Arial"/>
              </w:rPr>
            </w:pPr>
            <w:r w:rsidRPr="00C62161">
              <w:rPr>
                <w:rFonts w:ascii="Arial" w:hAnsi="Arial" w:cs="Arial"/>
              </w:rPr>
              <w:t>Teléfono Móvil</w:t>
            </w:r>
          </w:p>
        </w:tc>
        <w:tc>
          <w:tcPr>
            <w:tcW w:w="2327" w:type="dxa"/>
          </w:tcPr>
          <w:p w:rsidR="00B958BA" w:rsidRPr="00345769" w:rsidRDefault="00B74CE1" w:rsidP="00B958BA">
            <w:pPr>
              <w:rPr>
                <w:rFonts w:ascii="Arial" w:hAnsi="Arial" w:cs="Arial"/>
              </w:rPr>
            </w:pPr>
            <w:r w:rsidRPr="00345769">
              <w:rPr>
                <w:rFonts w:ascii="Arial" w:hAnsi="Arial" w:cs="Arial"/>
              </w:rPr>
              <w:t>0987425827</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 xml:space="preserve">Email Institucional </w:t>
            </w:r>
          </w:p>
        </w:tc>
        <w:tc>
          <w:tcPr>
            <w:tcW w:w="2352" w:type="dxa"/>
          </w:tcPr>
          <w:p w:rsidR="00B958BA" w:rsidRPr="00C62161" w:rsidRDefault="00B74CE1" w:rsidP="00B958BA">
            <w:pPr>
              <w:rPr>
                <w:rFonts w:ascii="Arial" w:hAnsi="Arial" w:cs="Arial"/>
              </w:rPr>
            </w:pPr>
            <w:r>
              <w:rPr>
                <w:rFonts w:ascii="Arial" w:hAnsi="Arial" w:cs="Arial"/>
              </w:rPr>
              <w:t>mrcastillob@uce.edu.ec</w:t>
            </w:r>
          </w:p>
        </w:tc>
        <w:tc>
          <w:tcPr>
            <w:tcW w:w="2358" w:type="dxa"/>
          </w:tcPr>
          <w:p w:rsidR="00B958BA" w:rsidRPr="00C62161" w:rsidRDefault="00B958BA" w:rsidP="00B958BA">
            <w:pPr>
              <w:rPr>
                <w:rFonts w:ascii="Arial" w:hAnsi="Arial" w:cs="Arial"/>
              </w:rPr>
            </w:pPr>
            <w:r w:rsidRPr="00C62161">
              <w:rPr>
                <w:rFonts w:ascii="Arial" w:hAnsi="Arial" w:cs="Arial"/>
              </w:rPr>
              <w:t xml:space="preserve">Email Personal </w:t>
            </w:r>
          </w:p>
        </w:tc>
        <w:tc>
          <w:tcPr>
            <w:tcW w:w="2327" w:type="dxa"/>
          </w:tcPr>
          <w:p w:rsidR="00B958BA" w:rsidRPr="00345769" w:rsidRDefault="00B74CE1" w:rsidP="00B958BA">
            <w:pPr>
              <w:rPr>
                <w:rFonts w:ascii="Arial" w:hAnsi="Arial" w:cs="Arial"/>
              </w:rPr>
            </w:pPr>
            <w:r w:rsidRPr="00345769">
              <w:rPr>
                <w:rFonts w:ascii="Arial" w:hAnsi="Arial" w:cs="Arial"/>
              </w:rPr>
              <w:t>cmarcelo42@gmail.com</w:t>
            </w:r>
          </w:p>
        </w:tc>
      </w:tr>
      <w:tr w:rsidR="00B958BA" w:rsidTr="00AE76C9">
        <w:trPr>
          <w:trHeight w:val="139"/>
        </w:trPr>
        <w:tc>
          <w:tcPr>
            <w:tcW w:w="2357" w:type="dxa"/>
          </w:tcPr>
          <w:p w:rsidR="00B958BA" w:rsidRPr="00C62161" w:rsidRDefault="00B958BA" w:rsidP="00B958BA">
            <w:pPr>
              <w:jc w:val="left"/>
              <w:rPr>
                <w:rFonts w:ascii="Arial" w:hAnsi="Arial" w:cs="Arial"/>
              </w:rPr>
            </w:pPr>
            <w:r>
              <w:rPr>
                <w:rFonts w:ascii="Arial" w:hAnsi="Arial" w:cs="Arial"/>
              </w:rPr>
              <w:t>Resumen de experiencia previa en investigación</w:t>
            </w:r>
          </w:p>
        </w:tc>
        <w:tc>
          <w:tcPr>
            <w:tcW w:w="7037" w:type="dxa"/>
            <w:gridSpan w:val="3"/>
          </w:tcPr>
          <w:p w:rsidR="00421500" w:rsidRDefault="00421500" w:rsidP="00421500">
            <w:pPr>
              <w:spacing w:after="0"/>
              <w:rPr>
                <w:rFonts w:ascii="Arial" w:hAnsi="Arial" w:cs="Arial"/>
              </w:rPr>
            </w:pPr>
            <w:r>
              <w:rPr>
                <w:rFonts w:ascii="Arial" w:hAnsi="Arial" w:cs="Arial"/>
              </w:rPr>
              <w:t>Autor de un libro</w:t>
            </w:r>
          </w:p>
          <w:p w:rsidR="00421500" w:rsidRDefault="00421500" w:rsidP="00421500">
            <w:pPr>
              <w:spacing w:after="0"/>
              <w:rPr>
                <w:rFonts w:ascii="Arial" w:hAnsi="Arial" w:cs="Arial"/>
              </w:rPr>
            </w:pPr>
            <w:r>
              <w:rPr>
                <w:rFonts w:ascii="Arial" w:hAnsi="Arial" w:cs="Arial"/>
              </w:rPr>
              <w:t>Coautor de un libro</w:t>
            </w:r>
          </w:p>
          <w:p w:rsidR="00421500" w:rsidRDefault="00421500" w:rsidP="00421500">
            <w:pPr>
              <w:spacing w:after="0"/>
              <w:rPr>
                <w:rFonts w:ascii="Arial" w:hAnsi="Arial" w:cs="Arial"/>
              </w:rPr>
            </w:pPr>
            <w:r>
              <w:rPr>
                <w:rFonts w:ascii="Arial" w:hAnsi="Arial" w:cs="Arial"/>
              </w:rPr>
              <w:t xml:space="preserve">14 publicaciones en revistas indexadas </w:t>
            </w:r>
          </w:p>
          <w:p w:rsidR="00421500" w:rsidRPr="00C62161" w:rsidRDefault="00421500" w:rsidP="00617374">
            <w:pPr>
              <w:spacing w:after="0"/>
              <w:rPr>
                <w:rFonts w:ascii="Arial" w:hAnsi="Arial" w:cs="Arial"/>
              </w:rPr>
            </w:pPr>
            <w:r>
              <w:rPr>
                <w:rFonts w:ascii="Arial" w:hAnsi="Arial" w:cs="Arial"/>
              </w:rPr>
              <w:t xml:space="preserve">14 tutorías </w:t>
            </w:r>
            <w:r w:rsidR="00617374">
              <w:rPr>
                <w:rFonts w:ascii="Arial" w:hAnsi="Arial" w:cs="Arial"/>
              </w:rPr>
              <w:t>de tesis en</w:t>
            </w:r>
            <w:r>
              <w:rPr>
                <w:rFonts w:ascii="Arial" w:hAnsi="Arial" w:cs="Arial"/>
              </w:rPr>
              <w:t xml:space="preserve"> posgrado </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051"/>
        <w:gridCol w:w="201"/>
        <w:gridCol w:w="2330"/>
        <w:gridCol w:w="15"/>
        <w:gridCol w:w="1985"/>
        <w:gridCol w:w="246"/>
        <w:gridCol w:w="2345"/>
        <w:gridCol w:w="221"/>
      </w:tblGrid>
      <w:tr w:rsidR="00165AC3" w:rsidTr="00715B4B">
        <w:tc>
          <w:tcPr>
            <w:tcW w:w="9620" w:type="dxa"/>
            <w:gridSpan w:val="8"/>
            <w:shd w:val="clear" w:color="auto" w:fill="9CC2E5" w:themeFill="accent1" w:themeFillTint="99"/>
          </w:tcPr>
          <w:p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165AC3" w:rsidTr="00715B4B">
        <w:tc>
          <w:tcPr>
            <w:tcW w:w="2156" w:type="dxa"/>
          </w:tcPr>
          <w:p w:rsidR="00165AC3" w:rsidRPr="00C62161" w:rsidRDefault="00165AC3" w:rsidP="005742D4">
            <w:pPr>
              <w:rPr>
                <w:rFonts w:ascii="Arial" w:hAnsi="Arial" w:cs="Arial"/>
              </w:rPr>
            </w:pPr>
            <w:r w:rsidRPr="00C62161">
              <w:rPr>
                <w:rFonts w:ascii="Arial" w:hAnsi="Arial" w:cs="Arial"/>
              </w:rPr>
              <w:t>Apellidos</w:t>
            </w:r>
          </w:p>
        </w:tc>
        <w:tc>
          <w:tcPr>
            <w:tcW w:w="2531" w:type="dxa"/>
            <w:gridSpan w:val="2"/>
          </w:tcPr>
          <w:p w:rsidR="00165AC3" w:rsidRPr="00C62161" w:rsidRDefault="00421500" w:rsidP="005742D4">
            <w:pPr>
              <w:rPr>
                <w:rFonts w:ascii="Arial" w:hAnsi="Arial" w:cs="Arial"/>
              </w:rPr>
            </w:pPr>
            <w:r>
              <w:rPr>
                <w:rFonts w:ascii="Arial" w:hAnsi="Arial" w:cs="Arial"/>
              </w:rPr>
              <w:t xml:space="preserve">Yépez Moreno </w:t>
            </w:r>
          </w:p>
        </w:tc>
        <w:tc>
          <w:tcPr>
            <w:tcW w:w="2121" w:type="dxa"/>
            <w:gridSpan w:val="2"/>
          </w:tcPr>
          <w:p w:rsidR="00165AC3" w:rsidRPr="00C62161" w:rsidRDefault="00165AC3" w:rsidP="005742D4">
            <w:pPr>
              <w:rPr>
                <w:rFonts w:ascii="Arial" w:hAnsi="Arial" w:cs="Arial"/>
              </w:rPr>
            </w:pPr>
            <w:r w:rsidRPr="00C62161">
              <w:rPr>
                <w:rFonts w:ascii="Arial" w:hAnsi="Arial" w:cs="Arial"/>
              </w:rPr>
              <w:t>Nombres</w:t>
            </w:r>
          </w:p>
        </w:tc>
        <w:tc>
          <w:tcPr>
            <w:tcW w:w="2812" w:type="dxa"/>
            <w:gridSpan w:val="3"/>
          </w:tcPr>
          <w:p w:rsidR="00165AC3" w:rsidRDefault="00421500" w:rsidP="005742D4">
            <w:pPr>
              <w:rPr>
                <w:rFonts w:ascii="Arial" w:hAnsi="Arial" w:cs="Arial"/>
                <w:b/>
              </w:rPr>
            </w:pPr>
            <w:r>
              <w:rPr>
                <w:rFonts w:ascii="Arial" w:hAnsi="Arial" w:cs="Arial"/>
                <w:b/>
              </w:rPr>
              <w:t>Alba Guadalupe</w:t>
            </w:r>
          </w:p>
        </w:tc>
      </w:tr>
      <w:tr w:rsidR="00165AC3" w:rsidTr="00715B4B">
        <w:tc>
          <w:tcPr>
            <w:tcW w:w="2156" w:type="dxa"/>
          </w:tcPr>
          <w:p w:rsidR="00165AC3" w:rsidRPr="00C62161" w:rsidRDefault="001376B2" w:rsidP="005742D4">
            <w:pPr>
              <w:rPr>
                <w:rFonts w:ascii="Arial" w:hAnsi="Arial" w:cs="Arial"/>
              </w:rPr>
            </w:pPr>
            <w:r w:rsidRPr="00C62161">
              <w:rPr>
                <w:rFonts w:ascii="Arial" w:hAnsi="Arial" w:cs="Arial"/>
              </w:rPr>
              <w:t>Nú</w:t>
            </w:r>
            <w:r w:rsidR="00165AC3" w:rsidRPr="00C62161">
              <w:rPr>
                <w:rFonts w:ascii="Arial" w:hAnsi="Arial" w:cs="Arial"/>
              </w:rPr>
              <w:t>mero de cedula de identidad</w:t>
            </w:r>
          </w:p>
        </w:tc>
        <w:tc>
          <w:tcPr>
            <w:tcW w:w="2531" w:type="dxa"/>
            <w:gridSpan w:val="2"/>
          </w:tcPr>
          <w:p w:rsidR="00165AC3" w:rsidRPr="00C62161" w:rsidRDefault="00421500" w:rsidP="005742D4">
            <w:pPr>
              <w:rPr>
                <w:rFonts w:ascii="Arial" w:hAnsi="Arial" w:cs="Arial"/>
              </w:rPr>
            </w:pPr>
            <w:r>
              <w:rPr>
                <w:rFonts w:ascii="Arial" w:hAnsi="Arial" w:cs="Arial"/>
              </w:rPr>
              <w:t>1001927498</w:t>
            </w:r>
          </w:p>
        </w:tc>
        <w:tc>
          <w:tcPr>
            <w:tcW w:w="2121" w:type="dxa"/>
            <w:gridSpan w:val="2"/>
          </w:tcPr>
          <w:p w:rsidR="00165AC3" w:rsidRPr="00C62161" w:rsidRDefault="00165AC3" w:rsidP="005742D4">
            <w:pPr>
              <w:rPr>
                <w:rFonts w:ascii="Arial" w:hAnsi="Arial" w:cs="Arial"/>
              </w:rPr>
            </w:pPr>
            <w:r w:rsidRPr="00C62161">
              <w:rPr>
                <w:rFonts w:ascii="Arial" w:hAnsi="Arial" w:cs="Arial"/>
              </w:rPr>
              <w:t>Dirección Domiciliaria</w:t>
            </w:r>
          </w:p>
        </w:tc>
        <w:tc>
          <w:tcPr>
            <w:tcW w:w="2812" w:type="dxa"/>
            <w:gridSpan w:val="3"/>
          </w:tcPr>
          <w:p w:rsidR="00165AC3" w:rsidRDefault="00421500" w:rsidP="005742D4">
            <w:pPr>
              <w:rPr>
                <w:rFonts w:ascii="Arial" w:hAnsi="Arial" w:cs="Arial"/>
                <w:b/>
              </w:rPr>
            </w:pPr>
            <w:r w:rsidRPr="00421500">
              <w:rPr>
                <w:rFonts w:ascii="Arial" w:hAnsi="Arial" w:cs="Arial"/>
              </w:rPr>
              <w:t>Carlos Alvarado e Isaac</w:t>
            </w:r>
            <w:r>
              <w:rPr>
                <w:rFonts w:ascii="Arial" w:hAnsi="Arial" w:cs="Arial"/>
                <w:b/>
              </w:rPr>
              <w:t xml:space="preserve"> </w:t>
            </w:r>
            <w:r w:rsidRPr="00421500">
              <w:rPr>
                <w:rFonts w:ascii="Arial" w:hAnsi="Arial" w:cs="Arial"/>
              </w:rPr>
              <w:t>Barrera</w:t>
            </w:r>
          </w:p>
        </w:tc>
      </w:tr>
      <w:tr w:rsidR="00165AC3" w:rsidTr="00715B4B">
        <w:tc>
          <w:tcPr>
            <w:tcW w:w="2156" w:type="dxa"/>
          </w:tcPr>
          <w:p w:rsidR="00165AC3" w:rsidRPr="00C62161" w:rsidRDefault="00165AC3" w:rsidP="005742D4">
            <w:pPr>
              <w:rPr>
                <w:rFonts w:ascii="Arial" w:hAnsi="Arial" w:cs="Arial"/>
              </w:rPr>
            </w:pPr>
            <w:r w:rsidRPr="00C62161">
              <w:rPr>
                <w:rFonts w:ascii="Arial" w:hAnsi="Arial" w:cs="Arial"/>
              </w:rPr>
              <w:t>Titulo Tercer Nivel</w:t>
            </w:r>
          </w:p>
        </w:tc>
        <w:tc>
          <w:tcPr>
            <w:tcW w:w="2531" w:type="dxa"/>
            <w:gridSpan w:val="2"/>
          </w:tcPr>
          <w:p w:rsidR="00165AC3" w:rsidRPr="00C62161" w:rsidRDefault="00421500" w:rsidP="005742D4">
            <w:pPr>
              <w:rPr>
                <w:rFonts w:ascii="Arial" w:hAnsi="Arial" w:cs="Arial"/>
              </w:rPr>
            </w:pPr>
            <w:r>
              <w:rPr>
                <w:rFonts w:ascii="Arial" w:hAnsi="Arial" w:cs="Arial"/>
              </w:rPr>
              <w:t xml:space="preserve">Licenciada en ciencias de la Educación </w:t>
            </w:r>
          </w:p>
        </w:tc>
        <w:tc>
          <w:tcPr>
            <w:tcW w:w="2121" w:type="dxa"/>
            <w:gridSpan w:val="2"/>
          </w:tcPr>
          <w:p w:rsidR="00165AC3" w:rsidRPr="00C62161" w:rsidRDefault="00165AC3" w:rsidP="005742D4">
            <w:pPr>
              <w:rPr>
                <w:rFonts w:ascii="Arial" w:hAnsi="Arial" w:cs="Arial"/>
              </w:rPr>
            </w:pPr>
            <w:r w:rsidRPr="00C62161">
              <w:rPr>
                <w:rFonts w:ascii="Arial" w:hAnsi="Arial" w:cs="Arial"/>
              </w:rPr>
              <w:t>Titulo Cuarto Nivel</w:t>
            </w:r>
          </w:p>
        </w:tc>
        <w:tc>
          <w:tcPr>
            <w:tcW w:w="2812" w:type="dxa"/>
            <w:gridSpan w:val="3"/>
          </w:tcPr>
          <w:p w:rsidR="00165AC3" w:rsidRDefault="00421500" w:rsidP="005742D4">
            <w:pPr>
              <w:rPr>
                <w:rFonts w:ascii="Arial" w:hAnsi="Arial" w:cs="Arial"/>
                <w:b/>
              </w:rPr>
            </w:pPr>
            <w:r w:rsidRPr="00421500">
              <w:rPr>
                <w:rFonts w:ascii="Arial" w:hAnsi="Arial" w:cs="Arial"/>
              </w:rPr>
              <w:t>Magíster en Tratamiento de dificultades de Aprendizaje</w:t>
            </w:r>
            <w:r>
              <w:rPr>
                <w:rFonts w:ascii="Arial" w:hAnsi="Arial" w:cs="Arial"/>
                <w:b/>
              </w:rPr>
              <w:t xml:space="preserve"> </w:t>
            </w:r>
          </w:p>
        </w:tc>
      </w:tr>
      <w:tr w:rsidR="00165AC3" w:rsidTr="00715B4B">
        <w:tc>
          <w:tcPr>
            <w:tcW w:w="2156" w:type="dxa"/>
          </w:tcPr>
          <w:p w:rsidR="00165AC3" w:rsidRPr="00C62161" w:rsidRDefault="00165AC3"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531" w:type="dxa"/>
                <w:gridSpan w:val="2"/>
              </w:tcPr>
              <w:p w:rsidR="00165AC3" w:rsidRPr="00C62161" w:rsidRDefault="00421500" w:rsidP="005742D4">
                <w:pPr>
                  <w:rPr>
                    <w:rFonts w:ascii="Arial" w:hAnsi="Arial" w:cs="Arial"/>
                  </w:rPr>
                </w:pPr>
                <w:r>
                  <w:rPr>
                    <w:rFonts w:ascii="Arial" w:hAnsi="Arial" w:cs="Arial"/>
                  </w:rPr>
                  <w:t>Auxiliar 2</w:t>
                </w:r>
              </w:p>
            </w:tc>
          </w:sdtContent>
        </w:sdt>
        <w:tc>
          <w:tcPr>
            <w:tcW w:w="2121" w:type="dxa"/>
            <w:gridSpan w:val="2"/>
          </w:tcPr>
          <w:p w:rsidR="00165AC3" w:rsidRPr="00C62161" w:rsidRDefault="00181D9B"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812" w:type="dxa"/>
                <w:gridSpan w:val="3"/>
              </w:tcPr>
              <w:p w:rsidR="00165AC3" w:rsidRDefault="00421500" w:rsidP="005742D4">
                <w:pPr>
                  <w:rPr>
                    <w:rFonts w:ascii="Arial" w:hAnsi="Arial" w:cs="Arial"/>
                    <w:b/>
                  </w:rPr>
                </w:pPr>
                <w:r>
                  <w:rPr>
                    <w:rFonts w:ascii="Arial" w:hAnsi="Arial" w:cs="Arial"/>
                    <w:b/>
                  </w:rPr>
                  <w:t>Medio Tiempo</w:t>
                </w:r>
              </w:p>
            </w:tc>
          </w:sdtContent>
        </w:sdt>
      </w:tr>
      <w:tr w:rsidR="00421500" w:rsidTr="00715B4B">
        <w:tc>
          <w:tcPr>
            <w:tcW w:w="2156" w:type="dxa"/>
          </w:tcPr>
          <w:p w:rsidR="00421500" w:rsidRPr="00C62161" w:rsidRDefault="00421500" w:rsidP="005742D4">
            <w:pPr>
              <w:rPr>
                <w:rFonts w:ascii="Arial" w:hAnsi="Arial" w:cs="Arial"/>
              </w:rPr>
            </w:pPr>
            <w:r w:rsidRPr="00C62161">
              <w:rPr>
                <w:rFonts w:ascii="Arial" w:hAnsi="Arial" w:cs="Arial"/>
              </w:rPr>
              <w:t>Facultad</w:t>
            </w:r>
          </w:p>
        </w:tc>
        <w:tc>
          <w:tcPr>
            <w:tcW w:w="2531" w:type="dxa"/>
            <w:gridSpan w:val="2"/>
          </w:tcPr>
          <w:p w:rsidR="00421500" w:rsidRPr="00C62161" w:rsidRDefault="00421500" w:rsidP="00421500">
            <w:pPr>
              <w:spacing w:after="0"/>
              <w:rPr>
                <w:rFonts w:ascii="Arial" w:hAnsi="Arial" w:cs="Arial"/>
              </w:rPr>
            </w:pPr>
            <w:r>
              <w:rPr>
                <w:rFonts w:ascii="Arial" w:hAnsi="Arial" w:cs="Arial"/>
              </w:rPr>
              <w:t xml:space="preserve">Filosofía, Letras y Ciencias de la Educación  </w:t>
            </w:r>
          </w:p>
        </w:tc>
        <w:tc>
          <w:tcPr>
            <w:tcW w:w="2121" w:type="dxa"/>
            <w:gridSpan w:val="2"/>
          </w:tcPr>
          <w:p w:rsidR="00421500" w:rsidRPr="00C62161" w:rsidRDefault="00421500" w:rsidP="005742D4">
            <w:pPr>
              <w:rPr>
                <w:rFonts w:ascii="Arial" w:hAnsi="Arial" w:cs="Arial"/>
              </w:rPr>
            </w:pPr>
            <w:r w:rsidRPr="00C62161">
              <w:rPr>
                <w:rFonts w:ascii="Arial" w:hAnsi="Arial" w:cs="Arial"/>
              </w:rPr>
              <w:t>Carrera</w:t>
            </w:r>
          </w:p>
        </w:tc>
        <w:tc>
          <w:tcPr>
            <w:tcW w:w="2812" w:type="dxa"/>
            <w:gridSpan w:val="3"/>
          </w:tcPr>
          <w:p w:rsidR="00421500" w:rsidRDefault="00421500" w:rsidP="005742D4">
            <w:pPr>
              <w:rPr>
                <w:rFonts w:ascii="Arial" w:hAnsi="Arial" w:cs="Arial"/>
                <w:b/>
              </w:rPr>
            </w:pPr>
            <w:r w:rsidRPr="00421500">
              <w:rPr>
                <w:rFonts w:ascii="Arial" w:hAnsi="Arial" w:cs="Arial"/>
              </w:rPr>
              <w:t>Psicología Educativa</w:t>
            </w:r>
            <w:r>
              <w:rPr>
                <w:rFonts w:ascii="Arial" w:hAnsi="Arial" w:cs="Arial"/>
                <w:b/>
              </w:rPr>
              <w:t xml:space="preserve"> </w:t>
            </w:r>
          </w:p>
        </w:tc>
      </w:tr>
      <w:tr w:rsidR="00421500" w:rsidTr="00715B4B">
        <w:tc>
          <w:tcPr>
            <w:tcW w:w="2156" w:type="dxa"/>
          </w:tcPr>
          <w:p w:rsidR="00421500" w:rsidRPr="00C62161" w:rsidRDefault="00421500" w:rsidP="005742D4">
            <w:pPr>
              <w:rPr>
                <w:rFonts w:ascii="Arial" w:hAnsi="Arial" w:cs="Arial"/>
              </w:rPr>
            </w:pPr>
            <w:r w:rsidRPr="00C62161">
              <w:rPr>
                <w:rFonts w:ascii="Arial" w:hAnsi="Arial" w:cs="Arial"/>
              </w:rPr>
              <w:t>Teléfono Fijo</w:t>
            </w:r>
          </w:p>
        </w:tc>
        <w:tc>
          <w:tcPr>
            <w:tcW w:w="2531" w:type="dxa"/>
            <w:gridSpan w:val="2"/>
          </w:tcPr>
          <w:p w:rsidR="00421500" w:rsidRPr="00C62161" w:rsidRDefault="00421500" w:rsidP="005742D4">
            <w:pPr>
              <w:rPr>
                <w:rFonts w:ascii="Arial" w:hAnsi="Arial" w:cs="Arial"/>
              </w:rPr>
            </w:pPr>
            <w:r>
              <w:rPr>
                <w:rFonts w:ascii="Arial" w:hAnsi="Arial" w:cs="Arial"/>
              </w:rPr>
              <w:t>023262925</w:t>
            </w:r>
          </w:p>
        </w:tc>
        <w:tc>
          <w:tcPr>
            <w:tcW w:w="2121" w:type="dxa"/>
            <w:gridSpan w:val="2"/>
          </w:tcPr>
          <w:p w:rsidR="00421500" w:rsidRPr="00C62161" w:rsidRDefault="00421500" w:rsidP="005742D4">
            <w:pPr>
              <w:rPr>
                <w:rFonts w:ascii="Arial" w:hAnsi="Arial" w:cs="Arial"/>
              </w:rPr>
            </w:pPr>
            <w:r w:rsidRPr="00C62161">
              <w:rPr>
                <w:rFonts w:ascii="Arial" w:hAnsi="Arial" w:cs="Arial"/>
              </w:rPr>
              <w:t>Teléfono Móvil</w:t>
            </w:r>
          </w:p>
        </w:tc>
        <w:tc>
          <w:tcPr>
            <w:tcW w:w="2812" w:type="dxa"/>
            <w:gridSpan w:val="3"/>
          </w:tcPr>
          <w:p w:rsidR="00421500" w:rsidRPr="00421500" w:rsidRDefault="00421500" w:rsidP="005742D4">
            <w:pPr>
              <w:rPr>
                <w:rFonts w:ascii="Arial" w:hAnsi="Arial" w:cs="Arial"/>
              </w:rPr>
            </w:pPr>
            <w:r w:rsidRPr="00421500">
              <w:rPr>
                <w:rFonts w:ascii="Arial" w:hAnsi="Arial" w:cs="Arial"/>
              </w:rPr>
              <w:t>0984035701</w:t>
            </w:r>
          </w:p>
        </w:tc>
      </w:tr>
      <w:tr w:rsidR="00421500" w:rsidTr="00715B4B">
        <w:tc>
          <w:tcPr>
            <w:tcW w:w="2156" w:type="dxa"/>
          </w:tcPr>
          <w:p w:rsidR="00421500" w:rsidRPr="00C62161" w:rsidRDefault="00421500" w:rsidP="00715B4B">
            <w:pPr>
              <w:spacing w:after="0"/>
              <w:rPr>
                <w:rFonts w:ascii="Arial" w:hAnsi="Arial" w:cs="Arial"/>
              </w:rPr>
            </w:pPr>
            <w:r w:rsidRPr="00C62161">
              <w:rPr>
                <w:rFonts w:ascii="Arial" w:hAnsi="Arial" w:cs="Arial"/>
              </w:rPr>
              <w:t xml:space="preserve">Email Institucional </w:t>
            </w:r>
          </w:p>
        </w:tc>
        <w:tc>
          <w:tcPr>
            <w:tcW w:w="2531" w:type="dxa"/>
            <w:gridSpan w:val="2"/>
          </w:tcPr>
          <w:p w:rsidR="00421500" w:rsidRPr="00C62161" w:rsidRDefault="00421500" w:rsidP="00715B4B">
            <w:pPr>
              <w:spacing w:after="0"/>
              <w:rPr>
                <w:rFonts w:ascii="Arial" w:hAnsi="Arial" w:cs="Arial"/>
              </w:rPr>
            </w:pPr>
            <w:r w:rsidRPr="00466F54">
              <w:rPr>
                <w:rFonts w:ascii="Arial" w:hAnsi="Arial" w:cs="Arial"/>
              </w:rPr>
              <w:t>agyepezm@uce.edu.ec</w:t>
            </w:r>
          </w:p>
        </w:tc>
        <w:tc>
          <w:tcPr>
            <w:tcW w:w="2121" w:type="dxa"/>
            <w:gridSpan w:val="2"/>
          </w:tcPr>
          <w:p w:rsidR="00421500" w:rsidRPr="00C62161" w:rsidRDefault="00421500" w:rsidP="00715B4B">
            <w:pPr>
              <w:spacing w:after="0"/>
              <w:rPr>
                <w:rFonts w:ascii="Arial" w:hAnsi="Arial" w:cs="Arial"/>
              </w:rPr>
            </w:pPr>
            <w:r w:rsidRPr="00C62161">
              <w:rPr>
                <w:rFonts w:ascii="Arial" w:hAnsi="Arial" w:cs="Arial"/>
              </w:rPr>
              <w:t xml:space="preserve">Email Personal </w:t>
            </w:r>
          </w:p>
        </w:tc>
        <w:tc>
          <w:tcPr>
            <w:tcW w:w="2812" w:type="dxa"/>
            <w:gridSpan w:val="3"/>
          </w:tcPr>
          <w:p w:rsidR="00421500" w:rsidRPr="00421500" w:rsidRDefault="00421500" w:rsidP="00715B4B">
            <w:pPr>
              <w:spacing w:after="0"/>
              <w:rPr>
                <w:rFonts w:ascii="Arial" w:hAnsi="Arial" w:cs="Arial"/>
              </w:rPr>
            </w:pPr>
            <w:r>
              <w:rPr>
                <w:rFonts w:ascii="Arial" w:hAnsi="Arial" w:cs="Arial"/>
              </w:rPr>
              <w:t>albayepez344@gmail.com</w:t>
            </w:r>
          </w:p>
        </w:tc>
      </w:tr>
      <w:tr w:rsidR="00715B4B" w:rsidRPr="00C62161" w:rsidTr="00715B4B">
        <w:trPr>
          <w:trHeight w:val="139"/>
        </w:trPr>
        <w:tc>
          <w:tcPr>
            <w:tcW w:w="2156" w:type="dxa"/>
          </w:tcPr>
          <w:p w:rsidR="00715B4B" w:rsidRPr="00C62161" w:rsidRDefault="00715B4B" w:rsidP="00F73AED">
            <w:pPr>
              <w:jc w:val="left"/>
              <w:rPr>
                <w:rFonts w:ascii="Arial" w:hAnsi="Arial" w:cs="Arial"/>
              </w:rPr>
            </w:pPr>
            <w:r>
              <w:rPr>
                <w:rFonts w:ascii="Arial" w:hAnsi="Arial" w:cs="Arial"/>
              </w:rPr>
              <w:t>Resumen de experiencia previa en investigación</w:t>
            </w:r>
          </w:p>
        </w:tc>
        <w:tc>
          <w:tcPr>
            <w:tcW w:w="7464" w:type="dxa"/>
            <w:gridSpan w:val="7"/>
          </w:tcPr>
          <w:p w:rsidR="00715B4B" w:rsidRDefault="00715B4B" w:rsidP="00715B4B">
            <w:pPr>
              <w:spacing w:after="0"/>
              <w:rPr>
                <w:rFonts w:ascii="Arial" w:hAnsi="Arial" w:cs="Arial"/>
              </w:rPr>
            </w:pPr>
            <w:r>
              <w:rPr>
                <w:rFonts w:ascii="Arial" w:hAnsi="Arial" w:cs="Arial"/>
              </w:rPr>
              <w:t xml:space="preserve">1 publicación en revistas indexadas </w:t>
            </w:r>
          </w:p>
          <w:p w:rsidR="00715B4B" w:rsidRPr="00C62161" w:rsidRDefault="00715B4B" w:rsidP="00715B4B">
            <w:pPr>
              <w:rPr>
                <w:rFonts w:ascii="Arial" w:hAnsi="Arial" w:cs="Arial"/>
              </w:rPr>
            </w:pPr>
            <w:r>
              <w:rPr>
                <w:rFonts w:ascii="Arial" w:hAnsi="Arial" w:cs="Arial"/>
              </w:rPr>
              <w:t>8 tutorías en posgrado</w:t>
            </w:r>
          </w:p>
        </w:tc>
      </w:tr>
      <w:tr w:rsidR="00614222" w:rsidTr="000E05F2">
        <w:trPr>
          <w:gridAfter w:val="1"/>
          <w:wAfter w:w="221" w:type="dxa"/>
        </w:trPr>
        <w:tc>
          <w:tcPr>
            <w:tcW w:w="9399" w:type="dxa"/>
            <w:gridSpan w:val="7"/>
            <w:shd w:val="clear" w:color="auto" w:fill="9CC2E5" w:themeFill="accent1" w:themeFillTint="99"/>
          </w:tcPr>
          <w:p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lastRenderedPageBreak/>
              <w:t>Apellidos</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Nombres</w:t>
            </w:r>
          </w:p>
        </w:tc>
        <w:tc>
          <w:tcPr>
            <w:tcW w:w="2345" w:type="dxa"/>
          </w:tcPr>
          <w:p w:rsidR="00614222" w:rsidRDefault="00614222" w:rsidP="005742D4">
            <w:pPr>
              <w:rPr>
                <w:rFonts w:ascii="Arial" w:hAnsi="Arial" w:cs="Arial"/>
                <w:b/>
              </w:rPr>
            </w:pP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Número de cedula de identidad</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Dirección Domiciliaria</w:t>
            </w:r>
          </w:p>
        </w:tc>
        <w:tc>
          <w:tcPr>
            <w:tcW w:w="2345" w:type="dxa"/>
          </w:tcPr>
          <w:p w:rsidR="00614222" w:rsidRDefault="00614222" w:rsidP="005742D4">
            <w:pPr>
              <w:rPr>
                <w:rFonts w:ascii="Arial" w:hAnsi="Arial" w:cs="Arial"/>
                <w:b/>
              </w:rPr>
            </w:pP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Titulo Tercer Nivel</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Titulo Cuarto Nivel</w:t>
            </w:r>
          </w:p>
        </w:tc>
        <w:tc>
          <w:tcPr>
            <w:tcW w:w="2345" w:type="dxa"/>
          </w:tcPr>
          <w:p w:rsidR="00614222" w:rsidRDefault="00614222" w:rsidP="005742D4">
            <w:pPr>
              <w:rPr>
                <w:rFonts w:ascii="Arial" w:hAnsi="Arial" w:cs="Arial"/>
                <w:b/>
              </w:rPr>
            </w:pP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gridSpan w:val="2"/>
              </w:tcPr>
              <w:p w:rsidR="00614222" w:rsidRPr="00C62161" w:rsidRDefault="00614222" w:rsidP="005742D4">
                <w:pPr>
                  <w:rPr>
                    <w:rFonts w:ascii="Arial" w:hAnsi="Arial" w:cs="Arial"/>
                  </w:rPr>
                </w:pPr>
                <w:r w:rsidRPr="00C62161">
                  <w:rPr>
                    <w:rStyle w:val="Textodelmarcadordeposicin"/>
                  </w:rPr>
                  <w:t>Elija un elemento.</w:t>
                </w:r>
              </w:p>
            </w:tc>
          </w:sdtContent>
        </w:sdt>
        <w:tc>
          <w:tcPr>
            <w:tcW w:w="2352" w:type="dxa"/>
            <w:gridSpan w:val="2"/>
          </w:tcPr>
          <w:p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showingPlcHdr/>
            <w:dropDownList>
              <w:listItem w:displayText="Parcial" w:value="Parcial"/>
              <w:listItem w:displayText="Medio Tiempo" w:value="Medio Tiempo"/>
              <w:listItem w:displayText="Tiempo Completo" w:value="Tiempo Completo"/>
            </w:dropDownList>
          </w:sdtPr>
          <w:sdtEndPr/>
          <w:sdtContent>
            <w:tc>
              <w:tcPr>
                <w:tcW w:w="2345" w:type="dxa"/>
              </w:tcPr>
              <w:p w:rsidR="00614222" w:rsidRDefault="00614222" w:rsidP="005742D4">
                <w:pPr>
                  <w:rPr>
                    <w:rFonts w:ascii="Arial" w:hAnsi="Arial" w:cs="Arial"/>
                    <w:b/>
                  </w:rPr>
                </w:pPr>
                <w:r w:rsidRPr="009F774D">
                  <w:rPr>
                    <w:rStyle w:val="Textodelmarcadordeposicin"/>
                  </w:rPr>
                  <w:t>Elija un elemento.</w:t>
                </w:r>
              </w:p>
            </w:tc>
          </w:sdtContent>
        </w:sdt>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Facultad</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Carrera</w:t>
            </w:r>
          </w:p>
        </w:tc>
        <w:tc>
          <w:tcPr>
            <w:tcW w:w="2345" w:type="dxa"/>
          </w:tcPr>
          <w:p w:rsidR="00614222" w:rsidRDefault="00614222" w:rsidP="005742D4">
            <w:pPr>
              <w:rPr>
                <w:rFonts w:ascii="Arial" w:hAnsi="Arial" w:cs="Arial"/>
                <w:b/>
              </w:rPr>
            </w:pP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Teléfono Fijo</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Teléfono Móvil</w:t>
            </w:r>
          </w:p>
        </w:tc>
        <w:tc>
          <w:tcPr>
            <w:tcW w:w="2345" w:type="dxa"/>
          </w:tcPr>
          <w:p w:rsidR="00614222" w:rsidRDefault="00614222" w:rsidP="005742D4">
            <w:pPr>
              <w:rPr>
                <w:rFonts w:ascii="Arial" w:hAnsi="Arial" w:cs="Arial"/>
                <w:b/>
              </w:rPr>
            </w:pPr>
          </w:p>
        </w:tc>
      </w:tr>
      <w:tr w:rsidR="00614222" w:rsidTr="000E05F2">
        <w:trPr>
          <w:gridAfter w:val="1"/>
          <w:wAfter w:w="221" w:type="dxa"/>
        </w:trPr>
        <w:tc>
          <w:tcPr>
            <w:tcW w:w="2357" w:type="dxa"/>
            <w:gridSpan w:val="2"/>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45" w:type="dxa"/>
            <w:gridSpan w:val="2"/>
          </w:tcPr>
          <w:p w:rsidR="00614222" w:rsidRPr="00C62161" w:rsidRDefault="00614222" w:rsidP="005742D4">
            <w:pPr>
              <w:rPr>
                <w:rFonts w:ascii="Arial" w:hAnsi="Arial" w:cs="Arial"/>
              </w:rPr>
            </w:pPr>
          </w:p>
        </w:tc>
        <w:tc>
          <w:tcPr>
            <w:tcW w:w="2352" w:type="dxa"/>
            <w:gridSpan w:val="2"/>
          </w:tcPr>
          <w:p w:rsidR="00614222" w:rsidRPr="00C62161" w:rsidRDefault="00614222" w:rsidP="005742D4">
            <w:pPr>
              <w:rPr>
                <w:rFonts w:ascii="Arial" w:hAnsi="Arial" w:cs="Arial"/>
              </w:rPr>
            </w:pPr>
            <w:r w:rsidRPr="00C62161">
              <w:rPr>
                <w:rFonts w:ascii="Arial" w:hAnsi="Arial" w:cs="Arial"/>
              </w:rPr>
              <w:t xml:space="preserve">Email Personal </w:t>
            </w:r>
          </w:p>
        </w:tc>
        <w:tc>
          <w:tcPr>
            <w:tcW w:w="2345" w:type="dxa"/>
          </w:tcPr>
          <w:p w:rsidR="00614222" w:rsidRDefault="00614222" w:rsidP="005742D4">
            <w:pPr>
              <w:rPr>
                <w:rFonts w:ascii="Arial" w:hAnsi="Arial" w:cs="Arial"/>
                <w:b/>
              </w:rPr>
            </w:pPr>
          </w:p>
        </w:tc>
      </w:tr>
      <w:tr w:rsidR="00AE76C9" w:rsidRPr="00C62161" w:rsidTr="000E05F2">
        <w:trPr>
          <w:gridAfter w:val="1"/>
          <w:wAfter w:w="221" w:type="dxa"/>
          <w:trHeight w:val="139"/>
        </w:trPr>
        <w:tc>
          <w:tcPr>
            <w:tcW w:w="2357" w:type="dxa"/>
            <w:gridSpan w:val="2"/>
          </w:tcPr>
          <w:p w:rsidR="00AE76C9" w:rsidRPr="00C62161" w:rsidRDefault="00AE76C9" w:rsidP="00F73AED">
            <w:pPr>
              <w:jc w:val="left"/>
              <w:rPr>
                <w:rFonts w:ascii="Arial" w:hAnsi="Arial" w:cs="Arial"/>
              </w:rPr>
            </w:pPr>
            <w:r>
              <w:rPr>
                <w:rFonts w:ascii="Arial" w:hAnsi="Arial" w:cs="Arial"/>
              </w:rPr>
              <w:t>Resumen de experiencia previa en investigación</w:t>
            </w:r>
          </w:p>
        </w:tc>
        <w:tc>
          <w:tcPr>
            <w:tcW w:w="7042" w:type="dxa"/>
            <w:gridSpan w:val="5"/>
          </w:tcPr>
          <w:p w:rsidR="00AE76C9" w:rsidRPr="00C62161" w:rsidRDefault="00AE76C9" w:rsidP="00F73AED">
            <w:pPr>
              <w:rPr>
                <w:rFonts w:ascii="Arial" w:hAnsi="Arial" w:cs="Arial"/>
              </w:rPr>
            </w:pPr>
          </w:p>
        </w:tc>
      </w:tr>
    </w:tbl>
    <w:p w:rsidR="00AE76C9" w:rsidRDefault="00AE76C9" w:rsidP="00F635FC">
      <w:pPr>
        <w:rPr>
          <w:rFonts w:ascii="Arial" w:hAnsi="Arial" w:cs="Arial"/>
          <w:b/>
        </w:rPr>
      </w:pPr>
    </w:p>
    <w:p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Style w:val="Tablaconcuadrcula"/>
        <w:tblW w:w="0" w:type="auto"/>
        <w:tblLook w:val="04A0" w:firstRow="1" w:lastRow="0" w:firstColumn="1" w:lastColumn="0" w:noHBand="0" w:noVBand="1"/>
      </w:tblPr>
      <w:tblGrid>
        <w:gridCol w:w="2362"/>
        <w:gridCol w:w="2352"/>
        <w:gridCol w:w="2353"/>
        <w:gridCol w:w="2327"/>
      </w:tblGrid>
      <w:tr w:rsidR="00181D9B" w:rsidTr="002048FF">
        <w:tc>
          <w:tcPr>
            <w:tcW w:w="9544" w:type="dxa"/>
            <w:gridSpan w:val="4"/>
            <w:shd w:val="clear" w:color="auto" w:fill="9CC2E5" w:themeFill="accent1" w:themeFillTint="99"/>
          </w:tcPr>
          <w:p w:rsidR="00614222" w:rsidRPr="00614222" w:rsidRDefault="00181D9B" w:rsidP="00614222">
            <w:pPr>
              <w:pStyle w:val="Sinespaciado"/>
              <w:rPr>
                <w:rFonts w:ascii="Arial" w:hAnsi="Arial" w:cs="Arial"/>
                <w:b/>
              </w:rPr>
            </w:pPr>
            <w:r w:rsidRPr="00614222">
              <w:rPr>
                <w:rFonts w:ascii="Arial" w:hAnsi="Arial" w:cs="Arial"/>
                <w:b/>
              </w:rPr>
              <w:t>ESTUDIANTES</w:t>
            </w:r>
          </w:p>
          <w:p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Apellidos</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Nombres</w:t>
            </w: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DefaultPlaceholder_1081868575"/>
            </w:placeholder>
            <w:showingPlcHdr/>
            <w:dropDownList>
              <w:listItem w:displayText="Cédula" w:value="Cédula"/>
              <w:listItem w:displayText="Pasaporte" w:value="Pasaporte"/>
            </w:dropDownList>
          </w:sdtPr>
          <w:sdtEndPr/>
          <w:sdtContent>
            <w:tc>
              <w:tcPr>
                <w:tcW w:w="2386" w:type="dxa"/>
              </w:tcPr>
              <w:p w:rsidR="00181D9B" w:rsidRPr="00C62161" w:rsidRDefault="00181D9B" w:rsidP="005742D4">
                <w:pPr>
                  <w:rPr>
                    <w:rFonts w:ascii="Arial" w:hAnsi="Arial" w:cs="Arial"/>
                  </w:rPr>
                </w:pPr>
                <w:r w:rsidRPr="00C62161">
                  <w:rPr>
                    <w:rStyle w:val="Textodelmarcadordeposicin"/>
                  </w:rPr>
                  <w:t>Elija un elemento.</w:t>
                </w:r>
              </w:p>
            </w:tc>
          </w:sdtContent>
        </w:sdt>
        <w:tc>
          <w:tcPr>
            <w:tcW w:w="2386" w:type="dxa"/>
          </w:tcPr>
          <w:p w:rsidR="00181D9B" w:rsidRPr="00C62161" w:rsidRDefault="00181D9B" w:rsidP="005742D4">
            <w:pPr>
              <w:rPr>
                <w:rFonts w:ascii="Arial" w:hAnsi="Arial" w:cs="Arial"/>
              </w:rPr>
            </w:pPr>
            <w:r w:rsidRPr="00C62161">
              <w:rPr>
                <w:rFonts w:ascii="Arial" w:hAnsi="Arial" w:cs="Arial"/>
              </w:rPr>
              <w:t>Número de cedula / pasaporte</w:t>
            </w: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EndPr/>
          <w:sdtContent>
            <w:tc>
              <w:tcPr>
                <w:tcW w:w="2386" w:type="dxa"/>
              </w:tcPr>
              <w:p w:rsidR="00181D9B" w:rsidRPr="00C62161" w:rsidRDefault="00181D9B" w:rsidP="005742D4">
                <w:pPr>
                  <w:rPr>
                    <w:rFonts w:ascii="Arial" w:hAnsi="Arial" w:cs="Arial"/>
                  </w:rPr>
                </w:pPr>
                <w:r w:rsidRPr="00C62161">
                  <w:rPr>
                    <w:rStyle w:val="Textodelmarcadordeposicin"/>
                  </w:rPr>
                  <w:t>Elija un elemento.</w:t>
                </w:r>
              </w:p>
            </w:tc>
          </w:sdtContent>
        </w:sdt>
        <w:tc>
          <w:tcPr>
            <w:tcW w:w="2386" w:type="dxa"/>
          </w:tcPr>
          <w:p w:rsidR="00181D9B" w:rsidRPr="00C62161" w:rsidRDefault="00181D9B" w:rsidP="005742D4">
            <w:pPr>
              <w:rPr>
                <w:rFonts w:ascii="Arial" w:hAnsi="Arial" w:cs="Arial"/>
              </w:rPr>
            </w:pPr>
            <w:r w:rsidRPr="00C62161">
              <w:rPr>
                <w:rFonts w:ascii="Arial" w:hAnsi="Arial" w:cs="Arial"/>
              </w:rPr>
              <w:t>Facultad</w:t>
            </w: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6D2491">
            <w:pPr>
              <w:jc w:val="left"/>
              <w:rPr>
                <w:rFonts w:ascii="Arial" w:hAnsi="Arial" w:cs="Arial"/>
              </w:rPr>
            </w:pPr>
            <w:r w:rsidRPr="00C62161">
              <w:rPr>
                <w:rFonts w:ascii="Arial" w:hAnsi="Arial" w:cs="Arial"/>
              </w:rPr>
              <w:t>Programa de Posgrado</w:t>
            </w:r>
          </w:p>
        </w:tc>
        <w:tc>
          <w:tcPr>
            <w:tcW w:w="2386" w:type="dxa"/>
          </w:tcPr>
          <w:p w:rsidR="00181D9B" w:rsidRPr="00C62161" w:rsidRDefault="00181D9B" w:rsidP="00181D9B">
            <w:pPr>
              <w:tabs>
                <w:tab w:val="right" w:pos="2170"/>
              </w:tabs>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Carrera</w:t>
            </w: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Semestre / Nivel</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Teléfono Fijo</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Teléfono Móvil</w:t>
            </w:r>
          </w:p>
        </w:tc>
        <w:tc>
          <w:tcPr>
            <w:tcW w:w="2386" w:type="dxa"/>
          </w:tcPr>
          <w:p w:rsidR="00181D9B" w:rsidRDefault="00181D9B" w:rsidP="005742D4">
            <w:pPr>
              <w:rPr>
                <w:rFonts w:ascii="Arial" w:hAnsi="Arial" w:cs="Arial"/>
                <w:b/>
              </w:rPr>
            </w:pPr>
          </w:p>
        </w:tc>
      </w:tr>
      <w:tr w:rsidR="00181D9B" w:rsidTr="005742D4">
        <w:tc>
          <w:tcPr>
            <w:tcW w:w="2386" w:type="dxa"/>
          </w:tcPr>
          <w:p w:rsidR="00181D9B" w:rsidRPr="00C62161" w:rsidRDefault="00181D9B" w:rsidP="005742D4">
            <w:pPr>
              <w:rPr>
                <w:rFonts w:ascii="Arial" w:hAnsi="Arial" w:cs="Arial"/>
              </w:rPr>
            </w:pPr>
            <w:r w:rsidRPr="00C62161">
              <w:rPr>
                <w:rFonts w:ascii="Arial" w:hAnsi="Arial" w:cs="Arial"/>
              </w:rPr>
              <w:t xml:space="preserve">Email Institucional </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 xml:space="preserve">Email Personal </w:t>
            </w:r>
          </w:p>
        </w:tc>
        <w:tc>
          <w:tcPr>
            <w:tcW w:w="2386" w:type="dxa"/>
          </w:tcPr>
          <w:p w:rsidR="00181D9B" w:rsidRDefault="00181D9B" w:rsidP="005742D4">
            <w:pPr>
              <w:rPr>
                <w:rFonts w:ascii="Arial" w:hAnsi="Arial" w:cs="Arial"/>
                <w:b/>
              </w:rPr>
            </w:pP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62"/>
        <w:gridCol w:w="2352"/>
        <w:gridCol w:w="2353"/>
        <w:gridCol w:w="2327"/>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3D009C63460D4364AD1BA661ABA17D40"/>
            </w:placeholder>
            <w:showingPlcHdr/>
            <w:dropDownList>
              <w:listItem w:displayText="Cédula" w:value="Cédula"/>
              <w:listItem w:displayText="Pasaporte" w:value="Pasaporte"/>
            </w:dropDownList>
          </w:sdtPr>
          <w:sdtEnd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3D009C63460D4364AD1BA661ABA17D40"/>
            </w:placeholder>
            <w:showingPlcHdr/>
            <w:dropDownList>
              <w:listItem w:displayText="Pregrado " w:value="Pregrado "/>
              <w:listItem w:displayText="Posgrado" w:value="Posgrado"/>
            </w:dropDownList>
          </w:sdtPr>
          <w:sdtEnd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Facultad</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lastRenderedPageBreak/>
              <w:t>Programa de Posgrado</w:t>
            </w:r>
          </w:p>
        </w:tc>
        <w:tc>
          <w:tcPr>
            <w:tcW w:w="2386" w:type="dxa"/>
          </w:tcPr>
          <w:p w:rsidR="00614222" w:rsidRPr="00C62161" w:rsidRDefault="00614222" w:rsidP="005742D4">
            <w:pPr>
              <w:tabs>
                <w:tab w:val="right" w:pos="2170"/>
              </w:tabs>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Carrera</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Semestre / Nivel</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Teléfono Fijo</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Teléfono Móvil</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86" w:type="dxa"/>
          </w:tcPr>
          <w:p w:rsidR="00614222" w:rsidRDefault="00614222" w:rsidP="005742D4">
            <w:pPr>
              <w:rPr>
                <w:rFonts w:ascii="Arial" w:hAnsi="Arial" w:cs="Arial"/>
                <w:b/>
              </w:rPr>
            </w:pPr>
          </w:p>
        </w:tc>
      </w:tr>
    </w:tbl>
    <w:p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362"/>
        <w:gridCol w:w="2352"/>
        <w:gridCol w:w="2353"/>
        <w:gridCol w:w="2327"/>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614222">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E7523136EDE5424F98B578D8D3034D31"/>
            </w:placeholder>
            <w:showingPlcHdr/>
            <w:dropDownList>
              <w:listItem w:displayText="Cédula" w:value="Cédula"/>
              <w:listItem w:displayText="Pasaporte" w:value="Pasaporte"/>
            </w:dropDownList>
          </w:sdtPr>
          <w:sdtEnd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E7523136EDE5424F98B578D8D3034D31"/>
            </w:placeholder>
            <w:showingPlcHdr/>
            <w:dropDownList>
              <w:listItem w:displayText="Pregrado " w:value="Pregrado "/>
              <w:listItem w:displayText="Posgrado" w:value="Posgrado"/>
            </w:dropDownList>
          </w:sdtPr>
          <w:sdtEndPr/>
          <w:sdtContent>
            <w:tc>
              <w:tcPr>
                <w:tcW w:w="2386"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86" w:type="dxa"/>
          </w:tcPr>
          <w:p w:rsidR="00614222" w:rsidRPr="00C62161" w:rsidRDefault="00614222" w:rsidP="005742D4">
            <w:pPr>
              <w:rPr>
                <w:rFonts w:ascii="Arial" w:hAnsi="Arial" w:cs="Arial"/>
              </w:rPr>
            </w:pPr>
            <w:r w:rsidRPr="00C62161">
              <w:rPr>
                <w:rFonts w:ascii="Arial" w:hAnsi="Arial" w:cs="Arial"/>
              </w:rPr>
              <w:t>Facultad</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386" w:type="dxa"/>
          </w:tcPr>
          <w:p w:rsidR="00614222" w:rsidRPr="00C62161" w:rsidRDefault="00614222" w:rsidP="005742D4">
            <w:pPr>
              <w:tabs>
                <w:tab w:val="right" w:pos="2170"/>
              </w:tabs>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Carrera</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Semestre / Nivel</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Teléfono Fijo</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Teléfono Móvil</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86" w:type="dxa"/>
          </w:tcPr>
          <w:p w:rsidR="00614222" w:rsidRDefault="00614222" w:rsidP="005742D4">
            <w:pPr>
              <w:rPr>
                <w:rFonts w:ascii="Arial" w:hAnsi="Arial" w:cs="Arial"/>
                <w:b/>
              </w:rPr>
            </w:pPr>
          </w:p>
        </w:tc>
      </w:tr>
    </w:tbl>
    <w:p w:rsidR="00614222" w:rsidRPr="00614222" w:rsidRDefault="0061422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5A0D2B" w:rsidRDefault="00181D9B" w:rsidP="00C17609">
            <w:pPr>
              <w:spacing w:after="0"/>
              <w:rPr>
                <w:rFonts w:ascii="Arial" w:hAnsi="Arial" w:cs="Arial"/>
                <w:i/>
              </w:rPr>
            </w:pPr>
            <w:r>
              <w:rPr>
                <w:rFonts w:ascii="Arial" w:hAnsi="Arial" w:cs="Arial"/>
                <w:b/>
              </w:rPr>
              <w:t>3</w:t>
            </w:r>
            <w:r w:rsidRPr="002D302B">
              <w:rPr>
                <w:rFonts w:ascii="Arial" w:hAnsi="Arial" w:cs="Arial"/>
                <w:b/>
              </w:rPr>
              <w:t>.-</w:t>
            </w:r>
            <w:r w:rsidR="009A3E62">
              <w:rPr>
                <w:rFonts w:ascii="Arial" w:hAnsi="Arial" w:cs="Arial"/>
                <w:b/>
              </w:rPr>
              <w:t xml:space="preserve"> RESUMEN EJECUTIVO</w:t>
            </w:r>
            <w:r w:rsidR="005A0D2B">
              <w:rPr>
                <w:rFonts w:ascii="Arial" w:hAnsi="Arial" w:cs="Arial"/>
                <w:b/>
              </w:rPr>
              <w:t xml:space="preserve"> </w:t>
            </w:r>
            <w:r w:rsidRPr="005A0D2B">
              <w:rPr>
                <w:rFonts w:ascii="Arial" w:hAnsi="Arial" w:cs="Arial"/>
                <w:b/>
              </w:rPr>
              <w:t>(Máximo 250 palabras)</w:t>
            </w:r>
            <w:r>
              <w:rPr>
                <w:rFonts w:ascii="Arial" w:hAnsi="Arial" w:cs="Arial"/>
                <w:i/>
                <w:color w:val="808080" w:themeColor="background1" w:themeShade="80"/>
              </w:rPr>
              <w:t xml:space="preserve"> </w:t>
            </w:r>
          </w:p>
          <w:p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rsidTr="005742D4">
        <w:trPr>
          <w:trHeight w:val="548"/>
        </w:trPr>
        <w:tc>
          <w:tcPr>
            <w:tcW w:w="9398" w:type="dxa"/>
          </w:tcPr>
          <w:p w:rsidR="00C17609" w:rsidRPr="00BB50F1" w:rsidRDefault="00C17609" w:rsidP="005742D4">
            <w:pPr>
              <w:spacing w:after="0"/>
              <w:rPr>
                <w:rFonts w:ascii="Arial" w:hAnsi="Arial" w:cs="Arial"/>
                <w:b/>
                <w:i/>
              </w:rPr>
            </w:pPr>
            <w:r w:rsidRPr="00BB50F1">
              <w:rPr>
                <w:rFonts w:ascii="Arial" w:hAnsi="Arial" w:cs="Arial"/>
                <w:b/>
                <w:i/>
              </w:rPr>
              <w:t>Antecedente</w:t>
            </w:r>
            <w:r w:rsidR="006D2491" w:rsidRPr="00BB50F1">
              <w:rPr>
                <w:rFonts w:ascii="Arial" w:hAnsi="Arial" w:cs="Arial"/>
                <w:b/>
                <w:i/>
              </w:rPr>
              <w:t>s</w:t>
            </w:r>
            <w:r w:rsidRPr="00BB50F1">
              <w:rPr>
                <w:rFonts w:ascii="Arial" w:hAnsi="Arial" w:cs="Arial"/>
                <w:b/>
                <w:i/>
              </w:rPr>
              <w:t>:</w:t>
            </w:r>
          </w:p>
          <w:p w:rsidR="00312F66" w:rsidRDefault="00516446" w:rsidP="005742D4">
            <w:pPr>
              <w:spacing w:after="0"/>
              <w:rPr>
                <w:rFonts w:ascii="Arial" w:hAnsi="Arial" w:cs="Arial"/>
                <w:i/>
              </w:rPr>
            </w:pPr>
            <w:r w:rsidRPr="00666F35">
              <w:rPr>
                <w:rFonts w:ascii="Arial" w:hAnsi="Arial" w:cs="Arial"/>
                <w:i/>
              </w:rPr>
              <w:t>La</w:t>
            </w:r>
            <w:r w:rsidR="00A80D16" w:rsidRPr="00666F35">
              <w:rPr>
                <w:rFonts w:ascii="Arial" w:hAnsi="Arial" w:cs="Arial"/>
                <w:i/>
              </w:rPr>
              <w:t xml:space="preserve"> inclusión constituye un componente esencial </w:t>
            </w:r>
            <w:r w:rsidR="00984AA7" w:rsidRPr="00666F35">
              <w:rPr>
                <w:rFonts w:ascii="Arial" w:hAnsi="Arial" w:cs="Arial"/>
                <w:i/>
              </w:rPr>
              <w:t xml:space="preserve">en el campo educativo, se refleja en la calidad de los servicios educaciones, para </w:t>
            </w:r>
            <w:r w:rsidR="00A80D16" w:rsidRPr="00666F35">
              <w:rPr>
                <w:rFonts w:ascii="Arial" w:hAnsi="Arial" w:cs="Arial"/>
                <w:i/>
              </w:rPr>
              <w:t xml:space="preserve">dar respuesta </w:t>
            </w:r>
            <w:r w:rsidR="00984AA7" w:rsidRPr="00666F35">
              <w:rPr>
                <w:rFonts w:ascii="Arial" w:hAnsi="Arial" w:cs="Arial"/>
                <w:i/>
              </w:rPr>
              <w:t>y aten</w:t>
            </w:r>
            <w:r w:rsidR="00466F54">
              <w:rPr>
                <w:rFonts w:ascii="Arial" w:hAnsi="Arial" w:cs="Arial"/>
                <w:i/>
              </w:rPr>
              <w:t xml:space="preserve">der </w:t>
            </w:r>
            <w:r w:rsidR="00984AA7" w:rsidRPr="00666F35">
              <w:rPr>
                <w:rFonts w:ascii="Arial" w:hAnsi="Arial" w:cs="Arial"/>
                <w:i/>
              </w:rPr>
              <w:t>oportuna</w:t>
            </w:r>
            <w:r w:rsidR="00466F54">
              <w:rPr>
                <w:rFonts w:ascii="Arial" w:hAnsi="Arial" w:cs="Arial"/>
                <w:i/>
              </w:rPr>
              <w:t xml:space="preserve"> pertinentemente</w:t>
            </w:r>
            <w:r w:rsidR="00984AA7" w:rsidRPr="00666F35">
              <w:rPr>
                <w:rFonts w:ascii="Arial" w:hAnsi="Arial" w:cs="Arial"/>
                <w:i/>
              </w:rPr>
              <w:t xml:space="preserve"> </w:t>
            </w:r>
            <w:r w:rsidR="00A80D16" w:rsidRPr="00666F35">
              <w:rPr>
                <w:rFonts w:ascii="Arial" w:hAnsi="Arial" w:cs="Arial"/>
                <w:i/>
              </w:rPr>
              <w:t>a todos los alumnos</w:t>
            </w:r>
            <w:r w:rsidR="00984AA7" w:rsidRPr="00666F35">
              <w:rPr>
                <w:rFonts w:ascii="Arial" w:hAnsi="Arial" w:cs="Arial"/>
                <w:i/>
              </w:rPr>
              <w:t xml:space="preserve"> en función de su diversidad</w:t>
            </w:r>
            <w:r w:rsidR="00312F66" w:rsidRPr="00666F35">
              <w:rPr>
                <w:rFonts w:ascii="Arial" w:hAnsi="Arial" w:cs="Arial"/>
                <w:i/>
              </w:rPr>
              <w:t>, como se contempla en distintos fundamentos legales</w:t>
            </w:r>
            <w:r w:rsidR="00466F54">
              <w:rPr>
                <w:rFonts w:ascii="Arial" w:hAnsi="Arial" w:cs="Arial"/>
                <w:i/>
              </w:rPr>
              <w:t xml:space="preserve"> nacionales e internacionales</w:t>
            </w:r>
            <w:r w:rsidR="00312F66" w:rsidRPr="00666F35">
              <w:rPr>
                <w:rFonts w:ascii="Arial" w:hAnsi="Arial" w:cs="Arial"/>
                <w:i/>
              </w:rPr>
              <w:t xml:space="preserve">. </w:t>
            </w:r>
            <w:r w:rsidR="00466F54">
              <w:rPr>
                <w:rFonts w:ascii="Arial" w:hAnsi="Arial" w:cs="Arial"/>
                <w:i/>
              </w:rPr>
              <w:t xml:space="preserve">En torno a la inclusión educativa </w:t>
            </w:r>
            <w:r w:rsidR="00466F54" w:rsidRPr="00666F35">
              <w:rPr>
                <w:rFonts w:ascii="Arial" w:hAnsi="Arial" w:cs="Arial"/>
                <w:i/>
              </w:rPr>
              <w:t>en términos generales</w:t>
            </w:r>
            <w:r w:rsidR="00466F54">
              <w:rPr>
                <w:rFonts w:ascii="Arial" w:hAnsi="Arial" w:cs="Arial"/>
                <w:i/>
              </w:rPr>
              <w:t>, s</w:t>
            </w:r>
            <w:r w:rsidR="00312F66" w:rsidRPr="00666F35">
              <w:rPr>
                <w:rFonts w:ascii="Arial" w:hAnsi="Arial" w:cs="Arial"/>
                <w:i/>
              </w:rPr>
              <w:t>e han realizado vari</w:t>
            </w:r>
            <w:r w:rsidR="00466F54">
              <w:rPr>
                <w:rFonts w:ascii="Arial" w:hAnsi="Arial" w:cs="Arial"/>
                <w:i/>
              </w:rPr>
              <w:t>a</w:t>
            </w:r>
            <w:r w:rsidR="00312F66" w:rsidRPr="00666F35">
              <w:rPr>
                <w:rFonts w:ascii="Arial" w:hAnsi="Arial" w:cs="Arial"/>
                <w:i/>
              </w:rPr>
              <w:t xml:space="preserve">s </w:t>
            </w:r>
            <w:r w:rsidR="00466F54">
              <w:rPr>
                <w:rFonts w:ascii="Arial" w:hAnsi="Arial" w:cs="Arial"/>
                <w:i/>
              </w:rPr>
              <w:t>investigaciones</w:t>
            </w:r>
            <w:r w:rsidR="00312F66" w:rsidRPr="00666F35">
              <w:rPr>
                <w:rFonts w:ascii="Arial" w:hAnsi="Arial" w:cs="Arial"/>
                <w:i/>
              </w:rPr>
              <w:t xml:space="preserve">, no obstante, no se </w:t>
            </w:r>
            <w:r w:rsidR="00466F54">
              <w:rPr>
                <w:rFonts w:ascii="Arial" w:hAnsi="Arial" w:cs="Arial"/>
                <w:i/>
              </w:rPr>
              <w:t xml:space="preserve">encuentran </w:t>
            </w:r>
            <w:r w:rsidR="00312F66" w:rsidRPr="00666F35">
              <w:rPr>
                <w:rFonts w:ascii="Arial" w:hAnsi="Arial" w:cs="Arial"/>
                <w:i/>
              </w:rPr>
              <w:t xml:space="preserve">estudios relacionados con las percepciones de los docentes universitarios acerca de la inclusión educativa, y menos aún, </w:t>
            </w:r>
            <w:r w:rsidR="00466F54">
              <w:rPr>
                <w:rFonts w:ascii="Arial" w:hAnsi="Arial" w:cs="Arial"/>
                <w:i/>
              </w:rPr>
              <w:t xml:space="preserve">que la referida temática se </w:t>
            </w:r>
            <w:r w:rsidR="00312F66" w:rsidRPr="00666F35">
              <w:rPr>
                <w:rFonts w:ascii="Arial" w:hAnsi="Arial" w:cs="Arial"/>
                <w:i/>
              </w:rPr>
              <w:t>relacion</w:t>
            </w:r>
            <w:r w:rsidR="00466F54">
              <w:rPr>
                <w:rFonts w:ascii="Arial" w:hAnsi="Arial" w:cs="Arial"/>
                <w:i/>
              </w:rPr>
              <w:t xml:space="preserve">e </w:t>
            </w:r>
            <w:r w:rsidR="00312F66">
              <w:rPr>
                <w:rFonts w:ascii="Arial" w:hAnsi="Arial" w:cs="Arial"/>
                <w:i/>
              </w:rPr>
              <w:t>con las prácticas pedagógicas.</w:t>
            </w:r>
            <w:r w:rsidR="00666F35">
              <w:rPr>
                <w:rFonts w:ascii="Arial" w:hAnsi="Arial" w:cs="Arial"/>
                <w:i/>
              </w:rPr>
              <w:t xml:space="preserve"> Desde lo expuesto, se afirma que la investigación es original en el contexto investigado</w:t>
            </w:r>
            <w:r w:rsidR="00466F54">
              <w:rPr>
                <w:rFonts w:ascii="Arial" w:hAnsi="Arial" w:cs="Arial"/>
                <w:i/>
              </w:rPr>
              <w:t>, emerge como un trabajo investigativo novedoso, y proyecta amplias expectativas relacionadas con el mejoramiento de la calidad educativa universitaria en los actuales momentos</w:t>
            </w:r>
            <w:r w:rsidR="00666F35">
              <w:rPr>
                <w:rFonts w:ascii="Arial" w:hAnsi="Arial" w:cs="Arial"/>
                <w:i/>
              </w:rPr>
              <w:t>.</w:t>
            </w:r>
            <w:r w:rsidR="00312F66">
              <w:rPr>
                <w:rFonts w:ascii="Arial" w:hAnsi="Arial" w:cs="Arial"/>
                <w:i/>
              </w:rPr>
              <w:t xml:space="preserve"> </w:t>
            </w:r>
          </w:p>
          <w:p w:rsidR="00A80D16" w:rsidRPr="00A80D16" w:rsidRDefault="00312F66" w:rsidP="005742D4">
            <w:pPr>
              <w:spacing w:after="0"/>
              <w:rPr>
                <w:rFonts w:ascii="Arial" w:hAnsi="Arial" w:cs="Arial"/>
                <w:b/>
                <w:i/>
              </w:rPr>
            </w:pPr>
            <w:r>
              <w:rPr>
                <w:rFonts w:ascii="Arial" w:hAnsi="Arial" w:cs="Arial"/>
                <w:i/>
              </w:rPr>
              <w:t xml:space="preserve">  </w:t>
            </w:r>
          </w:p>
          <w:p w:rsidR="00A80D16" w:rsidRPr="00353506" w:rsidRDefault="00C17609" w:rsidP="00A80D16">
            <w:pPr>
              <w:spacing w:after="0"/>
              <w:rPr>
                <w:rFonts w:ascii="Arial" w:hAnsi="Arial" w:cs="Arial"/>
                <w:i/>
              </w:rPr>
            </w:pPr>
            <w:r w:rsidRPr="00A80D16">
              <w:rPr>
                <w:rFonts w:ascii="Arial" w:hAnsi="Arial" w:cs="Arial"/>
                <w:b/>
                <w:i/>
              </w:rPr>
              <w:t>Objetivo general:</w:t>
            </w:r>
            <w:r w:rsidR="00A80D16">
              <w:rPr>
                <w:rFonts w:ascii="Arial" w:hAnsi="Arial" w:cs="Arial"/>
                <w:i/>
              </w:rPr>
              <w:t xml:space="preserve"> </w:t>
            </w:r>
            <w:r w:rsidR="00A80D16" w:rsidRPr="00353506">
              <w:rPr>
                <w:rFonts w:ascii="Arial" w:hAnsi="Arial" w:cs="Arial"/>
                <w:i/>
              </w:rPr>
              <w:t xml:space="preserve">Determinar las relaciones existentes entre las percepciones sobre la inclusión educativa </w:t>
            </w:r>
            <w:r w:rsidR="004D2C51" w:rsidRPr="00353506">
              <w:rPr>
                <w:rFonts w:ascii="Arial" w:hAnsi="Arial" w:cs="Arial"/>
                <w:i/>
              </w:rPr>
              <w:t>y</w:t>
            </w:r>
            <w:r w:rsidR="00A80D16" w:rsidRPr="00353506">
              <w:rPr>
                <w:rFonts w:ascii="Arial" w:hAnsi="Arial" w:cs="Arial"/>
                <w:i/>
              </w:rPr>
              <w:t xml:space="preserve"> las práctica pedagógica de los docentes de la Universidad Central del Ecuador en el período académico 2018-2018</w:t>
            </w:r>
          </w:p>
          <w:p w:rsidR="00C17609" w:rsidRDefault="00C17609" w:rsidP="005742D4">
            <w:pPr>
              <w:spacing w:after="0"/>
              <w:rPr>
                <w:rFonts w:ascii="Arial" w:hAnsi="Arial" w:cs="Arial"/>
                <w:i/>
              </w:rPr>
            </w:pPr>
          </w:p>
          <w:p w:rsidR="005C7D4D" w:rsidRDefault="00C17609" w:rsidP="005742D4">
            <w:pPr>
              <w:spacing w:after="0"/>
              <w:rPr>
                <w:rFonts w:ascii="Arial" w:hAnsi="Arial" w:cs="Arial"/>
                <w:i/>
              </w:rPr>
            </w:pPr>
            <w:r>
              <w:rPr>
                <w:rFonts w:ascii="Arial" w:hAnsi="Arial" w:cs="Arial"/>
                <w:i/>
              </w:rPr>
              <w:t>M</w:t>
            </w:r>
            <w:r w:rsidRPr="00016B1D">
              <w:rPr>
                <w:rFonts w:ascii="Arial" w:hAnsi="Arial" w:cs="Arial"/>
                <w:i/>
              </w:rPr>
              <w:t>etodología</w:t>
            </w:r>
            <w:r>
              <w:rPr>
                <w:rFonts w:ascii="Arial" w:hAnsi="Arial" w:cs="Arial"/>
                <w:i/>
              </w:rPr>
              <w:t>:</w:t>
            </w:r>
          </w:p>
          <w:p w:rsidR="00C17609" w:rsidRDefault="005C7D4D" w:rsidP="005742D4">
            <w:pPr>
              <w:spacing w:after="0"/>
              <w:rPr>
                <w:rFonts w:ascii="Arial" w:hAnsi="Arial" w:cs="Arial"/>
                <w:i/>
              </w:rPr>
            </w:pPr>
            <w:r w:rsidRPr="005C7D4D">
              <w:rPr>
                <w:rFonts w:ascii="Arial" w:hAnsi="Arial" w:cs="Arial"/>
                <w:b/>
                <w:i/>
              </w:rPr>
              <w:t>Paradigma de investigación</w:t>
            </w:r>
            <w:r>
              <w:rPr>
                <w:rFonts w:ascii="Arial" w:hAnsi="Arial" w:cs="Arial"/>
                <w:i/>
              </w:rPr>
              <w:t>: cualitativo</w:t>
            </w:r>
          </w:p>
          <w:p w:rsidR="005C7D4D" w:rsidRDefault="005C7D4D" w:rsidP="005742D4">
            <w:pPr>
              <w:spacing w:after="0"/>
              <w:rPr>
                <w:rFonts w:ascii="Arial" w:hAnsi="Arial" w:cs="Arial"/>
                <w:i/>
              </w:rPr>
            </w:pPr>
            <w:r w:rsidRPr="005C7D4D">
              <w:rPr>
                <w:rFonts w:ascii="Arial" w:hAnsi="Arial" w:cs="Arial"/>
                <w:b/>
                <w:i/>
              </w:rPr>
              <w:t>Nivel de investigación</w:t>
            </w:r>
            <w:r w:rsidRPr="005C7D4D">
              <w:rPr>
                <w:rFonts w:ascii="Arial" w:hAnsi="Arial" w:cs="Arial"/>
                <w:i/>
              </w:rPr>
              <w:t xml:space="preserve">: </w:t>
            </w:r>
            <w:r>
              <w:rPr>
                <w:rFonts w:ascii="Arial" w:hAnsi="Arial" w:cs="Arial"/>
                <w:i/>
              </w:rPr>
              <w:t xml:space="preserve">relacional </w:t>
            </w:r>
          </w:p>
          <w:p w:rsidR="005C7D4D" w:rsidRPr="00F41C2C" w:rsidRDefault="005C7D4D" w:rsidP="005742D4">
            <w:pPr>
              <w:spacing w:after="0"/>
              <w:rPr>
                <w:rFonts w:ascii="Arial" w:hAnsi="Arial" w:cs="Arial"/>
                <w:i/>
              </w:rPr>
            </w:pPr>
            <w:r w:rsidRPr="00F41C2C">
              <w:rPr>
                <w:rFonts w:ascii="Arial" w:hAnsi="Arial" w:cs="Arial"/>
                <w:b/>
                <w:i/>
              </w:rPr>
              <w:lastRenderedPageBreak/>
              <w:t>Modalidad de investigación</w:t>
            </w:r>
            <w:r w:rsidRPr="00F41C2C">
              <w:rPr>
                <w:rFonts w:ascii="Arial" w:hAnsi="Arial" w:cs="Arial"/>
                <w:i/>
              </w:rPr>
              <w:t>: de campo, bibliográfica y documental.</w:t>
            </w:r>
          </w:p>
          <w:p w:rsidR="005C7D4D" w:rsidRPr="00F41C2C" w:rsidRDefault="005C7D4D" w:rsidP="005742D4">
            <w:pPr>
              <w:spacing w:after="0"/>
              <w:rPr>
                <w:rFonts w:ascii="Arial" w:hAnsi="Arial" w:cs="Arial"/>
                <w:i/>
              </w:rPr>
            </w:pPr>
            <w:r w:rsidRPr="00F41C2C">
              <w:rPr>
                <w:rFonts w:ascii="Arial" w:hAnsi="Arial" w:cs="Arial"/>
                <w:b/>
                <w:i/>
              </w:rPr>
              <w:t>Universo</w:t>
            </w:r>
            <w:r w:rsidRPr="00F41C2C">
              <w:rPr>
                <w:rFonts w:ascii="Arial" w:hAnsi="Arial" w:cs="Arial"/>
                <w:i/>
              </w:rPr>
              <w:t>: docentes de la Universidad Central del Ecuador.</w:t>
            </w:r>
          </w:p>
          <w:p w:rsidR="00181D9B" w:rsidRPr="00F41C2C" w:rsidRDefault="00C17609" w:rsidP="005742D4">
            <w:pPr>
              <w:spacing w:after="0"/>
              <w:rPr>
                <w:rFonts w:ascii="Arial" w:hAnsi="Arial" w:cs="Arial"/>
                <w:b/>
                <w:i/>
              </w:rPr>
            </w:pPr>
            <w:r w:rsidRPr="00F41C2C">
              <w:rPr>
                <w:rFonts w:ascii="Arial" w:hAnsi="Arial" w:cs="Arial"/>
                <w:b/>
                <w:i/>
              </w:rPr>
              <w:t xml:space="preserve">Resultados </w:t>
            </w:r>
            <w:r w:rsidR="006D2491" w:rsidRPr="00F41C2C">
              <w:rPr>
                <w:rFonts w:ascii="Arial" w:hAnsi="Arial" w:cs="Arial"/>
                <w:b/>
                <w:i/>
              </w:rPr>
              <w:t>esperados</w:t>
            </w:r>
            <w:r w:rsidRPr="00F41C2C">
              <w:rPr>
                <w:rFonts w:ascii="Arial" w:hAnsi="Arial" w:cs="Arial"/>
                <w:b/>
                <w:i/>
              </w:rPr>
              <w:t>:</w:t>
            </w:r>
          </w:p>
          <w:p w:rsidR="00C17609" w:rsidRPr="00F41C2C" w:rsidRDefault="00C17609" w:rsidP="005742D4">
            <w:pPr>
              <w:spacing w:after="0"/>
              <w:rPr>
                <w:rFonts w:ascii="Arial" w:hAnsi="Arial" w:cs="Arial"/>
                <w:i/>
              </w:rPr>
            </w:pPr>
            <w:r w:rsidRPr="00F41C2C">
              <w:rPr>
                <w:rFonts w:ascii="Arial" w:hAnsi="Arial" w:cs="Arial"/>
                <w:i/>
              </w:rPr>
              <w:t>R1</w:t>
            </w:r>
            <w:r w:rsidR="00C02571" w:rsidRPr="00F41C2C">
              <w:rPr>
                <w:rFonts w:ascii="Arial" w:hAnsi="Arial" w:cs="Arial"/>
                <w:i/>
              </w:rPr>
              <w:t>: Informe de investigación a través de un artículo académico publicable sobre las bases de los resultados</w:t>
            </w:r>
            <w:r w:rsidR="00A266FE" w:rsidRPr="00F41C2C">
              <w:rPr>
                <w:rFonts w:ascii="Arial" w:hAnsi="Arial" w:cs="Arial"/>
                <w:i/>
              </w:rPr>
              <w:t xml:space="preserve"> de la investigación</w:t>
            </w:r>
            <w:r w:rsidR="00C02571" w:rsidRPr="00F41C2C">
              <w:rPr>
                <w:rFonts w:ascii="Arial" w:hAnsi="Arial" w:cs="Arial"/>
                <w:i/>
              </w:rPr>
              <w:t>.</w:t>
            </w:r>
          </w:p>
          <w:p w:rsidR="00C17609" w:rsidRPr="00F41C2C" w:rsidRDefault="00C17609" w:rsidP="005742D4">
            <w:pPr>
              <w:spacing w:after="0"/>
              <w:rPr>
                <w:rFonts w:ascii="Arial" w:hAnsi="Arial" w:cs="Arial"/>
                <w:i/>
              </w:rPr>
            </w:pPr>
            <w:r w:rsidRPr="00F41C2C">
              <w:rPr>
                <w:rFonts w:ascii="Arial" w:hAnsi="Arial" w:cs="Arial"/>
                <w:i/>
              </w:rPr>
              <w:t>R2</w:t>
            </w:r>
            <w:r w:rsidR="00C02571" w:rsidRPr="00F41C2C">
              <w:rPr>
                <w:rFonts w:ascii="Arial" w:hAnsi="Arial" w:cs="Arial"/>
                <w:i/>
              </w:rPr>
              <w:t>: Un artículo académico publicable</w:t>
            </w:r>
            <w:r w:rsidR="00BB50F1" w:rsidRPr="00F41C2C">
              <w:rPr>
                <w:rFonts w:ascii="Arial" w:hAnsi="Arial" w:cs="Arial"/>
                <w:i/>
              </w:rPr>
              <w:t xml:space="preserve"> de</w:t>
            </w:r>
            <w:r w:rsidR="00C02571" w:rsidRPr="00F41C2C">
              <w:rPr>
                <w:rFonts w:ascii="Arial" w:hAnsi="Arial" w:cs="Arial"/>
                <w:i/>
              </w:rPr>
              <w:t xml:space="preserve"> </w:t>
            </w:r>
            <w:r w:rsidR="00353506" w:rsidRPr="00F41C2C">
              <w:rPr>
                <w:rFonts w:ascii="Arial" w:hAnsi="Arial" w:cs="Arial"/>
                <w:i/>
              </w:rPr>
              <w:t xml:space="preserve">análisis </w:t>
            </w:r>
            <w:r w:rsidR="00C02571" w:rsidRPr="00F41C2C">
              <w:rPr>
                <w:rFonts w:ascii="Arial" w:hAnsi="Arial" w:cs="Arial"/>
                <w:i/>
              </w:rPr>
              <w:t>relacionado con los fundamentos teóricos</w:t>
            </w:r>
            <w:r w:rsidR="00A266FE" w:rsidRPr="00F41C2C">
              <w:rPr>
                <w:rFonts w:ascii="Arial" w:hAnsi="Arial" w:cs="Arial"/>
                <w:i/>
              </w:rPr>
              <w:t xml:space="preserve"> y empíricos</w:t>
            </w:r>
            <w:r w:rsidR="00353506" w:rsidRPr="00F41C2C">
              <w:rPr>
                <w:rFonts w:ascii="Arial" w:hAnsi="Arial" w:cs="Arial"/>
                <w:i/>
              </w:rPr>
              <w:t xml:space="preserve"> </w:t>
            </w:r>
            <w:r w:rsidR="00A266FE" w:rsidRPr="00F41C2C">
              <w:rPr>
                <w:rFonts w:ascii="Arial" w:hAnsi="Arial" w:cs="Arial"/>
                <w:i/>
              </w:rPr>
              <w:t>sobre las variables</w:t>
            </w:r>
            <w:r w:rsidR="00C02571" w:rsidRPr="00F41C2C">
              <w:rPr>
                <w:rFonts w:ascii="Arial" w:hAnsi="Arial" w:cs="Arial"/>
                <w:i/>
              </w:rPr>
              <w:t>.</w:t>
            </w:r>
          </w:p>
          <w:p w:rsidR="00181D9B" w:rsidRPr="00F41C2C" w:rsidRDefault="00C17609" w:rsidP="005742D4">
            <w:pPr>
              <w:spacing w:after="0"/>
              <w:rPr>
                <w:rFonts w:ascii="Arial" w:hAnsi="Arial" w:cs="Arial"/>
                <w:i/>
              </w:rPr>
            </w:pPr>
            <w:r w:rsidRPr="00F41C2C">
              <w:rPr>
                <w:rFonts w:ascii="Arial" w:hAnsi="Arial" w:cs="Arial"/>
                <w:i/>
              </w:rPr>
              <w:t>R3</w:t>
            </w:r>
            <w:r w:rsidR="00353506" w:rsidRPr="00F41C2C">
              <w:rPr>
                <w:rFonts w:ascii="Arial" w:hAnsi="Arial" w:cs="Arial"/>
                <w:i/>
              </w:rPr>
              <w:t xml:space="preserve">: </w:t>
            </w:r>
            <w:r w:rsidR="00BB50F1" w:rsidRPr="00F41C2C">
              <w:rPr>
                <w:rFonts w:ascii="Arial" w:hAnsi="Arial" w:cs="Arial"/>
                <w:i/>
              </w:rPr>
              <w:t xml:space="preserve">Foro inter-facultades </w:t>
            </w:r>
            <w:r w:rsidR="00A266FE" w:rsidRPr="00F41C2C">
              <w:rPr>
                <w:rFonts w:ascii="Arial" w:hAnsi="Arial" w:cs="Arial"/>
                <w:i/>
              </w:rPr>
              <w:t>en</w:t>
            </w:r>
            <w:r w:rsidR="00BB50F1" w:rsidRPr="00F41C2C">
              <w:rPr>
                <w:rFonts w:ascii="Arial" w:hAnsi="Arial" w:cs="Arial"/>
                <w:i/>
              </w:rPr>
              <w:t xml:space="preserve"> la Universidad Central del Ecuador.</w:t>
            </w:r>
            <w:r w:rsidRPr="00F41C2C">
              <w:rPr>
                <w:rFonts w:ascii="Arial" w:hAnsi="Arial" w:cs="Arial"/>
                <w:i/>
              </w:rPr>
              <w:t xml:space="preserve"> </w:t>
            </w:r>
          </w:p>
          <w:p w:rsidR="00181D9B" w:rsidRDefault="00353506" w:rsidP="00A266FE">
            <w:pPr>
              <w:spacing w:after="0"/>
              <w:rPr>
                <w:rFonts w:ascii="Arial" w:hAnsi="Arial" w:cs="Arial"/>
              </w:rPr>
            </w:pPr>
            <w:r w:rsidRPr="00F41C2C">
              <w:rPr>
                <w:rFonts w:ascii="Arial" w:hAnsi="Arial" w:cs="Arial"/>
                <w:i/>
              </w:rPr>
              <w:t xml:space="preserve">R4: </w:t>
            </w:r>
            <w:r w:rsidR="00D0298B" w:rsidRPr="00F41C2C">
              <w:rPr>
                <w:rFonts w:ascii="Arial" w:hAnsi="Arial" w:cs="Arial"/>
                <w:i/>
              </w:rPr>
              <w:t>Presentación de una ponencia a nivel nacional y/o internacional, en función de la disponibilidad de eventos académicos.</w:t>
            </w:r>
          </w:p>
        </w:tc>
      </w:tr>
    </w:tbl>
    <w:p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181D9B" w:rsidRDefault="00181D9B" w:rsidP="00181D9B">
            <w:pPr>
              <w:spacing w:after="0"/>
              <w:rPr>
                <w:rFonts w:ascii="Arial" w:hAnsi="Arial" w:cs="Arial"/>
                <w:b/>
              </w:rPr>
            </w:pPr>
            <w:r>
              <w:rPr>
                <w:rFonts w:ascii="Arial" w:hAnsi="Arial" w:cs="Arial"/>
                <w:b/>
              </w:rPr>
              <w:t>4</w:t>
            </w:r>
            <w:r w:rsidRPr="002D302B">
              <w:rPr>
                <w:rFonts w:ascii="Arial" w:hAnsi="Arial" w:cs="Arial"/>
                <w:b/>
              </w:rPr>
              <w:t>.-</w:t>
            </w:r>
            <w:r w:rsidRPr="00517017">
              <w:rPr>
                <w:rFonts w:ascii="Arial" w:hAnsi="Arial" w:cs="Arial"/>
                <w:b/>
              </w:rPr>
              <w:t xml:space="preserve"> </w:t>
            </w:r>
            <w:r>
              <w:rPr>
                <w:rFonts w:ascii="Arial" w:hAnsi="Arial" w:cs="Arial"/>
                <w:b/>
              </w:rPr>
              <w:t>MARCO TEÓRICO</w:t>
            </w:r>
            <w:r w:rsidR="00C17609">
              <w:rPr>
                <w:rFonts w:ascii="Arial" w:hAnsi="Arial" w:cs="Arial"/>
                <w:b/>
              </w:rPr>
              <w:t xml:space="preserve"> (Máximo 2000 palabras)</w:t>
            </w:r>
          </w:p>
          <w:p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rsidTr="005742D4">
        <w:trPr>
          <w:trHeight w:val="548"/>
        </w:trPr>
        <w:tc>
          <w:tcPr>
            <w:tcW w:w="9398" w:type="dxa"/>
          </w:tcPr>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 xml:space="preserve">En cuanto al concepto percepción, varios autores entre ellos, Vargas (1994), señala que se trata de un proceso cognitivo que conlleva al “reconocimiento, interpretación y significación para la elaboración de juicios en torno a las sensaciones obtenidas del ambiente físico y social” (p. 3). En tal sentido, las percepciones de la inclusión educativa constituyen el </w:t>
            </w:r>
            <w:r w:rsidRPr="00666F35">
              <w:rPr>
                <w:rFonts w:ascii="Arial" w:hAnsi="Arial" w:cs="Arial"/>
                <w:b/>
                <w:sz w:val="24"/>
                <w:szCs w:val="24"/>
              </w:rPr>
              <w:t>reconocimiento, interpretación y significación de los modos o maneras en que se conciben y aplican las políticas, culturas y prácticas inclusivas</w:t>
            </w:r>
            <w:r w:rsidRPr="00666F35">
              <w:rPr>
                <w:rFonts w:ascii="Arial" w:hAnsi="Arial" w:cs="Arial"/>
                <w:sz w:val="24"/>
                <w:szCs w:val="24"/>
              </w:rPr>
              <w:t>, en el contexto socio-educativo, en función de la necesidad de llevar a la práctica una atención pertinente e inclusiva.</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 xml:space="preserve">De lo antes expuesto, cabe señalar que son pocos los estudios con respecto a las percepciones sobre la inclusión educativa a nivel universitario, no obstante, la inclusión educativa, es una categoría que en el orden exploratorio y descriptivo ha sido trabajada ampliamente. De ahí, la factibilidad de relacionar las percepciones sobre la inclusión educativa con las prácticas pedagógica de los docentes de la Universidad Central del Ecuador, a fin de comprender e interpretar sus relaciones e interrelaciones como un aporte al desarrollo del conocimiento. </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Las “interpretaciones personales y la predisposición que manifiestan los profesores a responder de manera favorable o desfavorable ante un objeto, persona o situación” (</w:t>
            </w:r>
            <w:proofErr w:type="spellStart"/>
            <w:r w:rsidRPr="00666F35">
              <w:rPr>
                <w:rFonts w:ascii="Arial" w:hAnsi="Arial" w:cs="Arial"/>
                <w:sz w:val="24"/>
                <w:szCs w:val="24"/>
              </w:rPr>
              <w:t>Chiner</w:t>
            </w:r>
            <w:proofErr w:type="spellEnd"/>
            <w:r w:rsidRPr="00666F35">
              <w:rPr>
                <w:rFonts w:ascii="Arial" w:hAnsi="Arial" w:cs="Arial"/>
                <w:sz w:val="24"/>
                <w:szCs w:val="24"/>
              </w:rPr>
              <w:t xml:space="preserve">, 2011, p. 162), como revelaciones de sus percepciones sobre objetos, situaciones, hechos, fenómenos, y demás posibilidades de expresión de la realidad; serán determinantes al momento de actuar en entornos determinados, entre los cuales, </w:t>
            </w:r>
            <w:r w:rsidRPr="00666F35">
              <w:rPr>
                <w:rFonts w:ascii="Arial" w:hAnsi="Arial" w:cs="Arial"/>
                <w:sz w:val="24"/>
                <w:szCs w:val="24"/>
              </w:rPr>
              <w:lastRenderedPageBreak/>
              <w:t>no puede dejar de analizarse el espacio, las relaciones e interrelaciones de las personas en el entorno universitario.</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La UNESCO (2009), haciendo referencia a inclusión y calidad señala que “a fin de garantizar el ejercicio del derecho a la educación tal como se ha descrito anteriormente, el movimiento de la EPT se preocupa cada vez más por vincular la educación inclusiva con la educación de calidad (p. 11). Puesto que no se puede hablar de calidad en la educación, si las instituciones no están en condiciones de prestar un servicio educativo que satisfaga a la totalidad de sus integrantes, en función de la heterogeneidad característica del ser humano en su más significación.</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En cuanto a políticas relacionadas con la inclusión educativa, a partir del análisis en contexto, a nivel local, nacional y universal; se consideran las siguientes:</w:t>
            </w:r>
          </w:p>
          <w:p w:rsidR="000E05F2" w:rsidRPr="00666F35" w:rsidRDefault="000E05F2" w:rsidP="000E05F2">
            <w:pPr>
              <w:autoSpaceDE w:val="0"/>
              <w:autoSpaceDN w:val="0"/>
              <w:adjustRightInd w:val="0"/>
              <w:spacing w:after="0" w:line="360" w:lineRule="auto"/>
              <w:rPr>
                <w:rFonts w:ascii="Arial" w:hAnsi="Arial" w:cs="Arial"/>
                <w:b/>
                <w:bCs/>
                <w:sz w:val="24"/>
                <w:szCs w:val="24"/>
                <w:lang w:val="es-ES_tradnl"/>
              </w:rPr>
            </w:pPr>
            <w:r w:rsidRPr="00666F35">
              <w:rPr>
                <w:rFonts w:ascii="Arial" w:hAnsi="Arial" w:cs="Arial"/>
                <w:b/>
                <w:bCs/>
                <w:sz w:val="24"/>
                <w:szCs w:val="24"/>
                <w:lang w:val="es-EC"/>
              </w:rPr>
              <w:t xml:space="preserve">Marco legal </w:t>
            </w:r>
            <w:r w:rsidRPr="00666F35">
              <w:rPr>
                <w:rFonts w:ascii="Arial" w:hAnsi="Arial" w:cs="Arial"/>
                <w:b/>
                <w:bCs/>
                <w:sz w:val="24"/>
                <w:szCs w:val="24"/>
                <w:lang w:val="es-ES_tradnl"/>
              </w:rPr>
              <w:t>acuerdos y declaraciones internacionales</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Declaración Universal de Derechos Humanos  1948.</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Convención relativa a la Lucha contra las Discriminaciones en la esfera de la enseñanza, 1960  UNESCO.</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 xml:space="preserve">Conferencia Mundial sobre la Educación para Todos, </w:t>
            </w:r>
            <w:proofErr w:type="spellStart"/>
            <w:r w:rsidRPr="00666F35">
              <w:rPr>
                <w:rFonts w:ascii="Arial" w:hAnsi="Arial" w:cs="Arial"/>
                <w:sz w:val="24"/>
                <w:szCs w:val="24"/>
                <w:lang w:val="es-ES_tradnl"/>
              </w:rPr>
              <w:t>Jomtien</w:t>
            </w:r>
            <w:proofErr w:type="spellEnd"/>
            <w:r w:rsidRPr="00666F35">
              <w:rPr>
                <w:rFonts w:ascii="Arial" w:hAnsi="Arial" w:cs="Arial"/>
                <w:sz w:val="24"/>
                <w:szCs w:val="24"/>
                <w:lang w:val="es-ES_tradnl"/>
              </w:rPr>
              <w:t xml:space="preserve"> (Tailandia), 1990, “Educación para todos", a fin de promover la igualdad y el acceso universal a la educación”.</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Declaración de Salamanca da principios, políticas y prácticas para la atención de las necesidades educativas especiales. (1994).</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Se afirma la necesidad de impartir enseñanza a todos los alumnos dentro del sistema común de educación.</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"Las escuelas ordinarias integradoras representan la medida más eficaz para combatir las actitudes discriminatorias, construir una sociedad inclusiva y lograr una educación para todos".</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rPr>
            </w:pPr>
            <w:r w:rsidRPr="00666F35">
              <w:rPr>
                <w:rFonts w:ascii="Arial" w:hAnsi="Arial" w:cs="Arial"/>
                <w:sz w:val="24"/>
                <w:szCs w:val="24"/>
                <w:lang w:val="es-ES_tradnl"/>
              </w:rPr>
              <w:t xml:space="preserve">Foro Mundial sobre la Educación para Todos Dakar 2000, Acceso a la educación y la inclusión de los alumnos de entornos desaventajados y marginados. </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b/>
                <w:bCs/>
                <w:iCs/>
                <w:sz w:val="24"/>
                <w:szCs w:val="24"/>
                <w:lang w:val="es-ES_tradnl"/>
              </w:rPr>
              <w:t>Fundamentación  y marco legal ecuatoriano</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 xml:space="preserve">Constitución de la República del Ecuador, Sección quinta </w:t>
            </w:r>
            <w:r w:rsidR="00617374" w:rsidRPr="00666F35">
              <w:rPr>
                <w:rFonts w:ascii="Arial" w:hAnsi="Arial" w:cs="Arial"/>
                <w:sz w:val="24"/>
                <w:szCs w:val="24"/>
                <w:lang w:val="es-ES_tradnl"/>
              </w:rPr>
              <w:t xml:space="preserve">Educación </w:t>
            </w:r>
            <w:r w:rsidRPr="00666F35">
              <w:rPr>
                <w:rFonts w:ascii="Arial" w:hAnsi="Arial" w:cs="Arial"/>
                <w:sz w:val="24"/>
                <w:szCs w:val="24"/>
                <w:lang w:val="es-ES_tradnl"/>
              </w:rPr>
              <w:t>art 26, 27, 28, 29.</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lastRenderedPageBreak/>
              <w:t xml:space="preserve">Ley Orgánica de Educación Intercultural 2011: </w:t>
            </w:r>
            <w:r w:rsidR="00617374" w:rsidRPr="00666F35">
              <w:rPr>
                <w:rFonts w:ascii="Arial" w:hAnsi="Arial" w:cs="Arial"/>
                <w:sz w:val="24"/>
                <w:szCs w:val="24"/>
                <w:lang w:val="es-ES_tradnl"/>
              </w:rPr>
              <w:t xml:space="preserve">Título </w:t>
            </w:r>
            <w:r w:rsidRPr="00666F35">
              <w:rPr>
                <w:rFonts w:ascii="Arial" w:hAnsi="Arial" w:cs="Arial"/>
                <w:sz w:val="24"/>
                <w:szCs w:val="24"/>
                <w:lang w:val="es-ES_tradnl"/>
              </w:rPr>
              <w:t>I, capítulo único, artículo 1, literal e.</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Reglamento General de Educación Especial.</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Plan Decenal de Educación  2016 -  2025.</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Consulta Popular 2006 Mandato ciudadano a institucionalizar el Plan Decenal de Educación con Enfoque Inclusivo.</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División Nacional de Educación Especial 2006  Elabora el Plan Nacional de Inclusión Educativa.</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Convenio Ministerio de Educación y Fundación General Ecuatoriana, 2007.</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Proyecto de Inclusión Educativa de niños niñas y jóvenes con Necesidades Educativas Especiales al sistema educativo ecuatoriano;  a través del cual se elabora el Modelo de Inclusión Educativa.</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Reglamento General a la Ley de Discapacidades.</w:t>
            </w:r>
          </w:p>
          <w:p w:rsidR="000E05F2" w:rsidRPr="00666F35" w:rsidRDefault="000E05F2" w:rsidP="000E05F2">
            <w:pPr>
              <w:pStyle w:val="Prrafodelista"/>
              <w:numPr>
                <w:ilvl w:val="0"/>
                <w:numId w:val="5"/>
              </w:numPr>
              <w:autoSpaceDE w:val="0"/>
              <w:autoSpaceDN w:val="0"/>
              <w:adjustRightInd w:val="0"/>
              <w:spacing w:after="0" w:line="360" w:lineRule="auto"/>
              <w:rPr>
                <w:rFonts w:ascii="Arial" w:hAnsi="Arial" w:cs="Arial"/>
                <w:sz w:val="24"/>
                <w:szCs w:val="24"/>
                <w:lang w:val="es-ES_tradnl"/>
              </w:rPr>
            </w:pPr>
            <w:r w:rsidRPr="00666F35">
              <w:rPr>
                <w:rFonts w:ascii="Arial" w:hAnsi="Arial" w:cs="Arial"/>
                <w:sz w:val="24"/>
                <w:szCs w:val="24"/>
                <w:lang w:val="es-ES_tradnl"/>
              </w:rPr>
              <w:t>Código de la Niñez y la Adolescencia  Art 42.</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 xml:space="preserve">Por su parte y teniendo en cuenta las características del contexto investigado, se asume como práctica pedagógica a la “acción que permite innovar, profundizar y transformar el proceso de enseñanza del docente en el aula”. (Castro, </w:t>
            </w:r>
            <w:proofErr w:type="spellStart"/>
            <w:r w:rsidRPr="00666F35">
              <w:rPr>
                <w:rFonts w:ascii="Arial" w:hAnsi="Arial" w:cs="Arial"/>
                <w:sz w:val="24"/>
                <w:szCs w:val="24"/>
              </w:rPr>
              <w:t>Peley</w:t>
            </w:r>
            <w:proofErr w:type="spellEnd"/>
            <w:r w:rsidRPr="00666F35">
              <w:rPr>
                <w:rFonts w:ascii="Arial" w:hAnsi="Arial" w:cs="Arial"/>
                <w:sz w:val="24"/>
                <w:szCs w:val="24"/>
              </w:rPr>
              <w:t xml:space="preserve"> y Morillo, 2006, p. 3), y en todo espacio en el que se concreta el hecho educativo. Cabe precisar que el encuentro entre estudiantes y docentes, tiene sentido cuanto se posibilita la construcción de un conocimiento válido para el abordaje y solución de hechos, situaciones y problemas reales en el quehacer cotidiano.</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t>En relación con la práctica pedagógica como el momento de encuentro entre docentes y estudiantes, para promover el intercambio de experiencias, conocimientos y valores, G</w:t>
            </w:r>
            <w:r w:rsidRPr="00666F35">
              <w:rPr>
                <w:rFonts w:ascii="Arial" w:eastAsia="Times New Roman" w:hAnsi="Arial" w:cs="Arial"/>
                <w:sz w:val="23"/>
                <w:szCs w:val="23"/>
                <w:lang w:eastAsia="es-ES"/>
              </w:rPr>
              <w:t xml:space="preserve">arcía, Loredo y Carranza (2008) señalan. </w:t>
            </w:r>
            <w:r w:rsidRPr="00666F35">
              <w:rPr>
                <w:rFonts w:ascii="Arial" w:hAnsi="Arial" w:cs="Arial"/>
                <w:sz w:val="24"/>
                <w:szCs w:val="24"/>
              </w:rPr>
              <w:t>“la enseñanza se caracteriza también por su inmediatez, dado que los acontecimientos ocurren con una rapidez extrema y en muchas ocasiones son difíciles de entender, de controlar y de dirigir” (p. 5). Así, la implantación de políticas inclusivas con poca consideración a las especificidades de la realidad, puede conllevar a dificultades en la atención integral, y consecuentemente, limitar la calidad educativa, a pesar de tener la intencionalidad de atender con pertinencia a la diversidad.</w:t>
            </w:r>
          </w:p>
          <w:p w:rsidR="000E05F2" w:rsidRPr="00666F35" w:rsidRDefault="000E05F2" w:rsidP="000E05F2">
            <w:pPr>
              <w:autoSpaceDE w:val="0"/>
              <w:autoSpaceDN w:val="0"/>
              <w:adjustRightInd w:val="0"/>
              <w:spacing w:after="0" w:line="360" w:lineRule="auto"/>
              <w:rPr>
                <w:rFonts w:ascii="Arial" w:hAnsi="Arial" w:cs="Arial"/>
                <w:sz w:val="24"/>
                <w:szCs w:val="24"/>
              </w:rPr>
            </w:pPr>
            <w:r w:rsidRPr="00666F35">
              <w:rPr>
                <w:rFonts w:ascii="Arial" w:hAnsi="Arial" w:cs="Arial"/>
                <w:sz w:val="24"/>
                <w:szCs w:val="24"/>
              </w:rPr>
              <w:lastRenderedPageBreak/>
              <w:t>“Los cambios de planteamiento pedagógico y de métodos docentes de un nivel al siguiente pueden ser confusos para los educandos” UNESCO (p. 27), sin embargo, las confusiones pueden ser mayores cuando de atender a la diversidad se trata. Es conocido por todos que al llevar a la práctica ciertas política inclusivas en el ámbito educativo, se implementan o emplean métodos, técnicas e instrumentos específicos en función de cualidades y capacidades individuales, no obstante, en los referidos procesos se han evidenciado prácticas excluyentes, es decir, con la intención de concretar la inclusión, se excluye a las personas; lo cual, merece un análisis consciente y atención oportuna.</w:t>
            </w:r>
          </w:p>
          <w:p w:rsidR="0041439D" w:rsidRPr="000E05F2" w:rsidRDefault="000E05F2" w:rsidP="0041439D">
            <w:pPr>
              <w:autoSpaceDE w:val="0"/>
              <w:autoSpaceDN w:val="0"/>
              <w:adjustRightInd w:val="0"/>
              <w:spacing w:after="0" w:line="360" w:lineRule="auto"/>
              <w:rPr>
                <w:rFonts w:ascii="Arial" w:hAnsi="Arial" w:cs="Arial"/>
                <w:color w:val="FF0000"/>
                <w:sz w:val="24"/>
                <w:szCs w:val="24"/>
              </w:rPr>
            </w:pPr>
            <w:r w:rsidRPr="00666F35">
              <w:rPr>
                <w:rFonts w:ascii="Arial" w:hAnsi="Arial" w:cs="Arial"/>
                <w:sz w:val="24"/>
                <w:szCs w:val="24"/>
              </w:rPr>
              <w:t>En relación con una adecuada práctica pedagógica varios autores recomiendan: conocer a los estudiantes, puesto, que cada uno de estos es un ser humano que proviene de una realidad distinta; valorar a la diversidad como una fortaleza, más no como una debilidad; procurar la utilización de metodologías diversas, activas e integradoras, a fin de promover aprendizajes desde las distintas posibilidades; aplicar procesos serios de evaluación en función de la diversidad, teniendo en cuenta las cualidades y capacidades de los educandos; considerar las actividades propuestas por los alumnos.</w:t>
            </w:r>
          </w:p>
        </w:tc>
      </w:tr>
    </w:tbl>
    <w:p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Tr="005742D4">
        <w:trPr>
          <w:trHeight w:val="261"/>
        </w:trPr>
        <w:tc>
          <w:tcPr>
            <w:tcW w:w="9398" w:type="dxa"/>
            <w:shd w:val="clear" w:color="auto" w:fill="D9D9D9" w:themeFill="background1" w:themeFillShade="D9"/>
            <w:vAlign w:val="bottom"/>
          </w:tcPr>
          <w:p w:rsidR="004B6DDD" w:rsidRDefault="004B6DDD" w:rsidP="005742D4">
            <w:pPr>
              <w:spacing w:after="0"/>
              <w:rPr>
                <w:rFonts w:ascii="Arial" w:hAnsi="Arial" w:cs="Arial"/>
                <w:b/>
              </w:rPr>
            </w:pPr>
            <w:r>
              <w:rPr>
                <w:rFonts w:ascii="Arial" w:hAnsi="Arial" w:cs="Arial"/>
                <w:b/>
              </w:rPr>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rsidTr="005742D4">
        <w:trPr>
          <w:trHeight w:val="548"/>
        </w:trPr>
        <w:tc>
          <w:tcPr>
            <w:tcW w:w="9398" w:type="dxa"/>
          </w:tcPr>
          <w:p w:rsidR="004B6DDD" w:rsidRDefault="004B6DDD" w:rsidP="005742D4">
            <w:pPr>
              <w:spacing w:after="0"/>
              <w:rPr>
                <w:rFonts w:ascii="Arial" w:hAnsi="Arial" w:cs="Arial"/>
              </w:rPr>
            </w:pPr>
          </w:p>
          <w:p w:rsidR="004B6DDD" w:rsidRDefault="00353506" w:rsidP="00353506">
            <w:pPr>
              <w:rPr>
                <w:rFonts w:ascii="Arial" w:hAnsi="Arial" w:cs="Arial"/>
              </w:rPr>
            </w:pPr>
            <w:r w:rsidRPr="00353506">
              <w:rPr>
                <w:rFonts w:ascii="Arial" w:hAnsi="Arial" w:cs="Arial"/>
              </w:rPr>
              <w:t>¿Qué relación existe entre las percepciones sobre inclusión educativa y las prácticas pedagógicas de los docentes de la Universidad Central del Ecuador en el período académico 2018-2018?</w:t>
            </w:r>
          </w:p>
        </w:tc>
      </w:tr>
    </w:tbl>
    <w:p w:rsidR="00666F35" w:rsidRDefault="00666F35"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p w:rsidR="00A266FE" w:rsidRDefault="00A266FE" w:rsidP="00F635FC">
      <w:pPr>
        <w:rPr>
          <w:rFonts w:ascii="Arial" w:hAnsi="Arial" w:cs="Arial"/>
          <w:b/>
        </w:rPr>
      </w:pPr>
    </w:p>
    <w:tbl>
      <w:tblPr>
        <w:tblStyle w:val="Tablaconcuadrcula"/>
        <w:tblW w:w="9398" w:type="dxa"/>
        <w:jc w:val="center"/>
        <w:tblLayout w:type="fixed"/>
        <w:tblLook w:val="04A0" w:firstRow="1" w:lastRow="0" w:firstColumn="1" w:lastColumn="0" w:noHBand="0" w:noVBand="1"/>
      </w:tblPr>
      <w:tblGrid>
        <w:gridCol w:w="9398"/>
      </w:tblGrid>
      <w:tr w:rsidR="004B6DDD" w:rsidTr="00A266FE">
        <w:trPr>
          <w:cantSplit/>
          <w:trHeight w:val="261"/>
          <w:jc w:val="center"/>
        </w:trPr>
        <w:tc>
          <w:tcPr>
            <w:tcW w:w="9398" w:type="dxa"/>
            <w:shd w:val="clear" w:color="auto" w:fill="D9D9D9" w:themeFill="background1" w:themeFillShade="D9"/>
            <w:vAlign w:val="bottom"/>
          </w:tcPr>
          <w:p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sidRPr="00517017">
              <w:rPr>
                <w:rFonts w:ascii="Arial" w:hAnsi="Arial" w:cs="Arial"/>
                <w:b/>
              </w:rPr>
              <w:t xml:space="preserve"> </w:t>
            </w:r>
            <w:r>
              <w:rPr>
                <w:rFonts w:ascii="Arial" w:hAnsi="Arial" w:cs="Arial"/>
                <w:b/>
              </w:rPr>
              <w:t xml:space="preserve">JUSTIFICACIÓN DE LA INVESTIGACIÓN </w:t>
            </w:r>
            <w:r w:rsidRPr="00517017">
              <w:rPr>
                <w:rFonts w:ascii="Arial" w:hAnsi="Arial" w:cs="Arial"/>
                <w:b/>
              </w:rPr>
              <w:t xml:space="preserve"> </w:t>
            </w:r>
          </w:p>
          <w:p w:rsidR="00A266FE"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666F35" w:rsidTr="00A266FE">
        <w:trPr>
          <w:cantSplit/>
          <w:trHeight w:val="4287"/>
          <w:jc w:val="center"/>
        </w:trPr>
        <w:tc>
          <w:tcPr>
            <w:tcW w:w="9398" w:type="dxa"/>
          </w:tcPr>
          <w:p w:rsidR="00666F35" w:rsidRDefault="00666F35" w:rsidP="007351A0">
            <w:pPr>
              <w:spacing w:after="0"/>
              <w:rPr>
                <w:rFonts w:ascii="Arial" w:hAnsi="Arial" w:cs="Arial"/>
              </w:rPr>
            </w:pPr>
            <w:r>
              <w:rPr>
                <w:rFonts w:ascii="Arial" w:hAnsi="Arial" w:cs="Arial"/>
              </w:rPr>
              <w:t xml:space="preserve">El desarrollo de esta investigación es de importancia e interés para los integrantes de la comunidad universitaria, puesto que aborda un </w:t>
            </w:r>
            <w:r w:rsidRPr="00BB50F1">
              <w:rPr>
                <w:rFonts w:ascii="Arial" w:hAnsi="Arial" w:cs="Arial"/>
              </w:rPr>
              <w:t xml:space="preserve">problema poco tratado. Si bien se reconoce que se han realizado investigaciones relacionadas con la inclusión educativa </w:t>
            </w:r>
            <w:r>
              <w:rPr>
                <w:rFonts w:ascii="Arial" w:hAnsi="Arial" w:cs="Arial"/>
              </w:rPr>
              <w:t xml:space="preserve">en términos generales y el desempeño socio-profesional de los docentes de los distintos niveles educativos, se ha considerado limitadamente las percepciones de los docentes universitarios en torno a la inclusión, y menos aún, en relación con su práctica pedagógica. El aporte teórico constituye la sistematización de la información, las relaciones e interrelaciones entre las variables, que al ser la esencia de sus conclusiones, servirán de base para la ejecución de investigaciones similares. El aporte práctico se concretizará en las alternativas de solución al problema que se planteen sobre las bases de los resultados. Los beneficiarios de la investigación, son los docentes, estudiantes y demás integrantes de la comunidad educativa, puesto que el tener una visión clara de las relaciones e interrelaciones entre las variables, dará lugar a la intervención pertinente en la realidad en función de la especificidad de las facultades y/o carreras de la Universidad Central del Ecuador. La investigación es factible, toda vez, que se cuenta con el talento humano; recursos bibliográficos y documentales; infraestructura tecnológica y física suficientes, para el cumplimiento de todas las etapas investigativas. </w:t>
            </w:r>
          </w:p>
        </w:tc>
      </w:tr>
      <w:tr w:rsidR="004B6DDD" w:rsidTr="00A266FE">
        <w:trPr>
          <w:cantSplit/>
          <w:trHeight w:val="261"/>
          <w:jc w:val="center"/>
        </w:trPr>
        <w:tc>
          <w:tcPr>
            <w:tcW w:w="9398" w:type="dxa"/>
            <w:shd w:val="clear" w:color="auto" w:fill="D9D9D9" w:themeFill="background1" w:themeFillShade="D9"/>
            <w:vAlign w:val="bottom"/>
          </w:tcPr>
          <w:p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rsidTr="00A266FE">
        <w:trPr>
          <w:cantSplit/>
          <w:trHeight w:val="548"/>
          <w:jc w:val="center"/>
        </w:trPr>
        <w:tc>
          <w:tcPr>
            <w:tcW w:w="9398" w:type="dxa"/>
          </w:tcPr>
          <w:p w:rsidR="004B6DDD" w:rsidRDefault="004B6DDD" w:rsidP="005742D4">
            <w:pPr>
              <w:spacing w:after="0"/>
              <w:rPr>
                <w:rFonts w:ascii="Arial" w:hAnsi="Arial" w:cs="Arial"/>
              </w:rPr>
            </w:pPr>
          </w:p>
          <w:p w:rsidR="004B6DDD" w:rsidRDefault="007351A0" w:rsidP="002E3F5D">
            <w:pPr>
              <w:spacing w:after="0"/>
              <w:jc w:val="center"/>
              <w:rPr>
                <w:rFonts w:ascii="Arial" w:hAnsi="Arial" w:cs="Arial"/>
              </w:rPr>
            </w:pPr>
            <w:r w:rsidRPr="002E3F5D">
              <w:rPr>
                <w:rFonts w:ascii="Arial" w:hAnsi="Arial" w:cs="Arial"/>
              </w:rPr>
              <w:t>No aplica</w:t>
            </w:r>
          </w:p>
        </w:tc>
      </w:tr>
    </w:tbl>
    <w:p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Tr="005742D4">
        <w:tc>
          <w:tcPr>
            <w:tcW w:w="939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rsidTr="005742D4">
        <w:tc>
          <w:tcPr>
            <w:tcW w:w="9394" w:type="dxa"/>
          </w:tcPr>
          <w:p w:rsidR="004B6DDD" w:rsidRDefault="004B6DDD" w:rsidP="005742D4">
            <w:pPr>
              <w:spacing w:after="0"/>
              <w:rPr>
                <w:rFonts w:ascii="Arial" w:hAnsi="Arial" w:cs="Arial"/>
              </w:rPr>
            </w:pPr>
          </w:p>
          <w:p w:rsidR="004B6DDD" w:rsidRDefault="007351A0" w:rsidP="005742D4">
            <w:pPr>
              <w:spacing w:after="0"/>
              <w:rPr>
                <w:rFonts w:ascii="Arial" w:hAnsi="Arial" w:cs="Arial"/>
              </w:rPr>
            </w:pPr>
            <w:r>
              <w:rPr>
                <w:rFonts w:ascii="Arial" w:hAnsi="Arial" w:cs="Arial"/>
              </w:rPr>
              <w:t>Determinar la r</w:t>
            </w:r>
            <w:r w:rsidRPr="00353506">
              <w:rPr>
                <w:rFonts w:ascii="Arial" w:hAnsi="Arial" w:cs="Arial"/>
              </w:rPr>
              <w:t xml:space="preserve">elación </w:t>
            </w:r>
            <w:r>
              <w:rPr>
                <w:rFonts w:ascii="Arial" w:hAnsi="Arial" w:cs="Arial"/>
              </w:rPr>
              <w:t xml:space="preserve">que </w:t>
            </w:r>
            <w:r w:rsidRPr="00353506">
              <w:rPr>
                <w:rFonts w:ascii="Arial" w:hAnsi="Arial" w:cs="Arial"/>
              </w:rPr>
              <w:t>existe entre las percepciones sobre inclusión educativa y las prácticas pedagógicas de los docentes de la Universidad Central del Ecuador en</w:t>
            </w:r>
            <w:r w:rsidR="00CE092F">
              <w:rPr>
                <w:rFonts w:ascii="Arial" w:hAnsi="Arial" w:cs="Arial"/>
              </w:rPr>
              <w:t xml:space="preserve"> el período académico 2018-2018</w:t>
            </w:r>
          </w:p>
          <w:p w:rsidR="004B6DDD" w:rsidRDefault="004B6DDD" w:rsidP="005742D4">
            <w:pPr>
              <w:spacing w:after="0"/>
              <w:rPr>
                <w:rFonts w:ascii="Arial" w:hAnsi="Arial" w:cs="Arial"/>
              </w:rPr>
            </w:pPr>
          </w:p>
        </w:tc>
      </w:tr>
    </w:tbl>
    <w:p w:rsidR="00CE092F" w:rsidRDefault="00CE092F"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2E3F5D" w:rsidTr="005742D4">
        <w:tc>
          <w:tcPr>
            <w:tcW w:w="9394" w:type="dxa"/>
            <w:shd w:val="clear" w:color="auto" w:fill="D9D9D9" w:themeFill="background1" w:themeFillShade="D9"/>
          </w:tcPr>
          <w:p w:rsidR="00D375F5" w:rsidRPr="002E3F5D" w:rsidRDefault="000D0F9A" w:rsidP="005742D4">
            <w:pPr>
              <w:spacing w:after="0"/>
              <w:rPr>
                <w:rFonts w:ascii="Arial" w:hAnsi="Arial" w:cs="Arial"/>
              </w:rPr>
            </w:pPr>
            <w:r w:rsidRPr="002E3F5D">
              <w:rPr>
                <w:rFonts w:ascii="Arial" w:hAnsi="Arial" w:cs="Arial"/>
                <w:b/>
              </w:rPr>
              <w:t>9</w:t>
            </w:r>
            <w:r w:rsidR="004B6DDD" w:rsidRPr="002E3F5D">
              <w:rPr>
                <w:rFonts w:ascii="Arial" w:hAnsi="Arial" w:cs="Arial"/>
                <w:b/>
              </w:rPr>
              <w:t>.- OBJETIVOS ESPECÍFICOS</w:t>
            </w:r>
          </w:p>
          <w:p w:rsidR="004B6DDD" w:rsidRPr="002E3F5D" w:rsidRDefault="004B6DDD" w:rsidP="00AE76C9">
            <w:pPr>
              <w:spacing w:after="0"/>
              <w:rPr>
                <w:rFonts w:ascii="Arial" w:hAnsi="Arial" w:cs="Arial"/>
              </w:rPr>
            </w:pPr>
            <w:r w:rsidRPr="002E3F5D">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2E3F5D">
              <w:rPr>
                <w:rFonts w:ascii="Arial" w:hAnsi="Arial" w:cs="Arial"/>
                <w:b/>
                <w:i/>
                <w:color w:val="000000"/>
                <w:lang w:eastAsia="es-ES"/>
              </w:rPr>
              <w:t>Máximo hasta cinco objetivos</w:t>
            </w:r>
            <w:r w:rsidRPr="002E3F5D">
              <w:rPr>
                <w:rFonts w:ascii="Arial" w:hAnsi="Arial" w:cs="Arial"/>
                <w:i/>
                <w:color w:val="000000"/>
                <w:lang w:eastAsia="es-ES"/>
              </w:rPr>
              <w:t xml:space="preserve">. Deben </w:t>
            </w:r>
            <w:r w:rsidR="00AE76C9" w:rsidRPr="002E3F5D">
              <w:rPr>
                <w:rFonts w:ascii="Arial" w:hAnsi="Arial" w:cs="Arial"/>
                <w:i/>
                <w:color w:val="000000"/>
                <w:lang w:eastAsia="es-ES"/>
              </w:rPr>
              <w:t xml:space="preserve">escribirse en orden cronológico y </w:t>
            </w:r>
            <w:r w:rsidRPr="002E3F5D">
              <w:rPr>
                <w:rFonts w:ascii="Arial" w:hAnsi="Arial" w:cs="Arial"/>
                <w:i/>
                <w:color w:val="000000"/>
                <w:lang w:eastAsia="es-ES"/>
              </w:rPr>
              <w:t>ser alcanzados durante el desarrollo de la investigación</w:t>
            </w:r>
            <w:r w:rsidR="00AD32A9" w:rsidRPr="002E3F5D">
              <w:rPr>
                <w:rFonts w:ascii="Arial" w:hAnsi="Arial" w:cs="Arial"/>
                <w:i/>
                <w:color w:val="000000"/>
                <w:lang w:eastAsia="es-ES"/>
              </w:rPr>
              <w:t>.</w:t>
            </w:r>
          </w:p>
        </w:tc>
      </w:tr>
      <w:tr w:rsidR="004B6DDD" w:rsidRPr="002E3F5D" w:rsidTr="005742D4">
        <w:tc>
          <w:tcPr>
            <w:tcW w:w="9394" w:type="dxa"/>
          </w:tcPr>
          <w:p w:rsidR="004B6DDD" w:rsidRPr="002E3F5D" w:rsidRDefault="00EE1C12" w:rsidP="002E3F5D">
            <w:pPr>
              <w:spacing w:after="0"/>
              <w:rPr>
                <w:rFonts w:ascii="Arial" w:hAnsi="Arial" w:cs="Arial"/>
              </w:rPr>
            </w:pPr>
            <w:r w:rsidRPr="002E3F5D">
              <w:rPr>
                <w:rFonts w:ascii="Arial" w:hAnsi="Arial" w:cs="Arial"/>
              </w:rPr>
              <w:t xml:space="preserve">OE1: </w:t>
            </w:r>
            <w:r w:rsidR="002E3F5D" w:rsidRPr="002E3F5D">
              <w:rPr>
                <w:rFonts w:ascii="Arial" w:hAnsi="Arial" w:cs="Arial"/>
              </w:rPr>
              <w:t>Sistematizar la información sobre inclusión educativa y prácticas pedagógicas.</w:t>
            </w:r>
          </w:p>
        </w:tc>
      </w:tr>
      <w:tr w:rsidR="00EE1C12" w:rsidRPr="002E3F5D" w:rsidTr="005742D4">
        <w:tc>
          <w:tcPr>
            <w:tcW w:w="9394" w:type="dxa"/>
          </w:tcPr>
          <w:p w:rsidR="00EE1C12" w:rsidRPr="002E3F5D" w:rsidRDefault="00EE1C12" w:rsidP="002E3F5D">
            <w:pPr>
              <w:spacing w:after="0"/>
              <w:rPr>
                <w:rFonts w:ascii="Arial" w:hAnsi="Arial" w:cs="Arial"/>
              </w:rPr>
            </w:pPr>
            <w:r w:rsidRPr="002E3F5D">
              <w:rPr>
                <w:rFonts w:ascii="Arial" w:hAnsi="Arial" w:cs="Arial"/>
              </w:rPr>
              <w:t xml:space="preserve">OE2: </w:t>
            </w:r>
            <w:r w:rsidR="002E3F5D" w:rsidRPr="002E3F5D">
              <w:rPr>
                <w:rFonts w:ascii="Arial" w:hAnsi="Arial" w:cs="Arial"/>
              </w:rPr>
              <w:t>Identificar las percepciones sobre inclusión educativa y las prácticas pedagógicas de los docentes.</w:t>
            </w:r>
          </w:p>
        </w:tc>
      </w:tr>
      <w:tr w:rsidR="00EE1C12" w:rsidRPr="002E3F5D" w:rsidTr="005742D4">
        <w:tc>
          <w:tcPr>
            <w:tcW w:w="9394" w:type="dxa"/>
          </w:tcPr>
          <w:p w:rsidR="00EE1C12" w:rsidRPr="002E3F5D" w:rsidRDefault="00EE1C12" w:rsidP="002F55DB">
            <w:pPr>
              <w:spacing w:after="0"/>
              <w:rPr>
                <w:rFonts w:ascii="Arial" w:hAnsi="Arial" w:cs="Arial"/>
              </w:rPr>
            </w:pPr>
            <w:r w:rsidRPr="002E3F5D">
              <w:rPr>
                <w:rFonts w:ascii="Arial" w:hAnsi="Arial" w:cs="Arial"/>
              </w:rPr>
              <w:t>OE3:</w:t>
            </w:r>
            <w:r w:rsidR="00CE092F" w:rsidRPr="002E3F5D">
              <w:rPr>
                <w:rFonts w:ascii="Arial" w:hAnsi="Arial" w:cs="Arial"/>
              </w:rPr>
              <w:t xml:space="preserve"> </w:t>
            </w:r>
            <w:r w:rsidR="002E3F5D" w:rsidRPr="002E3F5D">
              <w:rPr>
                <w:rFonts w:ascii="Arial" w:hAnsi="Arial" w:cs="Arial"/>
              </w:rPr>
              <w:t>Examinar la relación entre las percepciones sobre inclusión educativa y las prácticas pedagógicas de los docentes.</w:t>
            </w:r>
          </w:p>
        </w:tc>
      </w:tr>
      <w:tr w:rsidR="00EE1C12" w:rsidRPr="002E3F5D" w:rsidTr="005742D4">
        <w:tc>
          <w:tcPr>
            <w:tcW w:w="9394" w:type="dxa"/>
          </w:tcPr>
          <w:p w:rsidR="00EE1C12" w:rsidRPr="002E3F5D" w:rsidRDefault="00EE1C12" w:rsidP="00EE1C12">
            <w:pPr>
              <w:spacing w:after="0"/>
              <w:rPr>
                <w:rFonts w:ascii="Arial" w:hAnsi="Arial" w:cs="Arial"/>
              </w:rPr>
            </w:pPr>
            <w:r w:rsidRPr="002E3F5D">
              <w:rPr>
                <w:rFonts w:ascii="Arial" w:hAnsi="Arial" w:cs="Arial"/>
              </w:rPr>
              <w:t>OE4:</w:t>
            </w:r>
            <w:r w:rsidR="002E3F5D" w:rsidRPr="002E3F5D">
              <w:rPr>
                <w:rFonts w:ascii="Arial" w:hAnsi="Arial" w:cs="Arial"/>
              </w:rPr>
              <w:t xml:space="preserve"> Difundir los resultados de la investigación.</w:t>
            </w:r>
          </w:p>
        </w:tc>
      </w:tr>
      <w:tr w:rsidR="00EE1C12" w:rsidTr="005742D4">
        <w:tc>
          <w:tcPr>
            <w:tcW w:w="9394" w:type="dxa"/>
          </w:tcPr>
          <w:p w:rsidR="00EE1C12" w:rsidRDefault="00EE1C12" w:rsidP="00EE1C12">
            <w:pPr>
              <w:spacing w:after="0"/>
              <w:rPr>
                <w:rFonts w:ascii="Arial" w:hAnsi="Arial" w:cs="Arial"/>
              </w:rPr>
            </w:pPr>
            <w:r w:rsidRPr="002E3F5D">
              <w:rPr>
                <w:rFonts w:ascii="Arial" w:hAnsi="Arial" w:cs="Arial"/>
              </w:rPr>
              <w:lastRenderedPageBreak/>
              <w:t>OE5:</w:t>
            </w:r>
          </w:p>
        </w:tc>
      </w:tr>
    </w:tbl>
    <w:p w:rsidR="000D0F9A" w:rsidRDefault="000D0F9A"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013B83" w:rsidRPr="008F3B2C" w:rsidTr="00013B83">
        <w:tc>
          <w:tcPr>
            <w:tcW w:w="9606" w:type="dxa"/>
            <w:shd w:val="clear" w:color="auto" w:fill="D9D9D9" w:themeFill="background1" w:themeFillShade="D9"/>
          </w:tcPr>
          <w:p w:rsidR="00013B83" w:rsidRDefault="00013B83" w:rsidP="00F73AED">
            <w:pPr>
              <w:spacing w:after="0"/>
              <w:rPr>
                <w:rFonts w:ascii="Arial" w:hAnsi="Arial" w:cs="Arial"/>
                <w:i/>
                <w:color w:val="000000"/>
                <w:lang w:eastAsia="es-ES"/>
              </w:rPr>
            </w:pPr>
            <w:r>
              <w:rPr>
                <w:rFonts w:ascii="Arial" w:hAnsi="Arial" w:cs="Arial"/>
                <w:b/>
              </w:rPr>
              <w:t>10</w:t>
            </w:r>
            <w:r w:rsidRPr="002D302B">
              <w:rPr>
                <w:rFonts w:ascii="Arial" w:hAnsi="Arial" w:cs="Arial"/>
                <w:b/>
              </w:rPr>
              <w:t xml:space="preserve">.- </w:t>
            </w:r>
            <w:r w:rsidR="006A070C">
              <w:rPr>
                <w:rFonts w:ascii="Arial" w:hAnsi="Arial" w:cs="Arial"/>
                <w:b/>
              </w:rPr>
              <w:t>METODOLOGÍA</w:t>
            </w:r>
          </w:p>
          <w:p w:rsidR="00013B83" w:rsidRPr="008F3B2C" w:rsidRDefault="00013B83" w:rsidP="00F73AED">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rsidTr="00013B83">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10.1.- Diseño del Estudio</w:t>
            </w:r>
          </w:p>
          <w:p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rsidTr="00013B83">
        <w:trPr>
          <w:trHeight w:val="548"/>
        </w:trPr>
        <w:tc>
          <w:tcPr>
            <w:tcW w:w="9606" w:type="dxa"/>
          </w:tcPr>
          <w:p w:rsidR="008F3B2C" w:rsidRPr="002778DB" w:rsidRDefault="005C7D4D" w:rsidP="00A266FE">
            <w:pPr>
              <w:spacing w:after="0"/>
              <w:rPr>
                <w:rFonts w:ascii="Arial" w:hAnsi="Arial" w:cs="Arial"/>
              </w:rPr>
            </w:pPr>
            <w:r w:rsidRPr="002778DB">
              <w:rPr>
                <w:rFonts w:ascii="Arial" w:hAnsi="Arial" w:cs="Arial"/>
              </w:rPr>
              <w:t xml:space="preserve">El trabajo se orienta por el paradigma de investigación cualitativo, por tanto, se </w:t>
            </w:r>
            <w:r w:rsidR="00A266FE">
              <w:rPr>
                <w:rFonts w:ascii="Arial" w:hAnsi="Arial" w:cs="Arial"/>
              </w:rPr>
              <w:t xml:space="preserve">dirige </w:t>
            </w:r>
            <w:r w:rsidRPr="002778DB">
              <w:rPr>
                <w:rFonts w:ascii="Arial" w:hAnsi="Arial" w:cs="Arial"/>
              </w:rPr>
              <w:t xml:space="preserve">hacia la comprensión </w:t>
            </w:r>
            <w:r w:rsidR="00A266FE">
              <w:rPr>
                <w:rFonts w:ascii="Arial" w:hAnsi="Arial" w:cs="Arial"/>
              </w:rPr>
              <w:t xml:space="preserve">e interpretación de </w:t>
            </w:r>
            <w:r w:rsidRPr="002778DB">
              <w:rPr>
                <w:rFonts w:ascii="Arial" w:hAnsi="Arial" w:cs="Arial"/>
              </w:rPr>
              <w:t>la de realidad</w:t>
            </w:r>
            <w:r w:rsidR="00A266FE">
              <w:rPr>
                <w:rFonts w:ascii="Arial" w:hAnsi="Arial" w:cs="Arial"/>
              </w:rPr>
              <w:t xml:space="preserve">, a fin de </w:t>
            </w:r>
            <w:r w:rsidRPr="002778DB">
              <w:rPr>
                <w:rFonts w:ascii="Arial" w:hAnsi="Arial" w:cs="Arial"/>
              </w:rPr>
              <w:t>viabilizar la aplicación de alternativas de solución al problema en su contexto</w:t>
            </w:r>
            <w:r w:rsidR="00A266FE">
              <w:rPr>
                <w:rFonts w:ascii="Arial" w:hAnsi="Arial" w:cs="Arial"/>
              </w:rPr>
              <w:t>, en función de los resultados de la investigación</w:t>
            </w:r>
            <w:r w:rsidRPr="002778DB">
              <w:rPr>
                <w:rFonts w:ascii="Arial" w:hAnsi="Arial" w:cs="Arial"/>
              </w:rPr>
              <w:t xml:space="preserve">. </w:t>
            </w:r>
            <w:r w:rsidR="00A266FE">
              <w:rPr>
                <w:rFonts w:ascii="Arial" w:hAnsi="Arial" w:cs="Arial"/>
              </w:rPr>
              <w:t xml:space="preserve">De ahí, que se realizara un acercamiento natural al objeto investigado, teniendo en consideración, un </w:t>
            </w:r>
            <w:r w:rsidRPr="002778DB">
              <w:rPr>
                <w:rFonts w:ascii="Arial" w:hAnsi="Arial" w:cs="Arial"/>
              </w:rPr>
              <w:t>nivel de profundidad</w:t>
            </w:r>
            <w:r w:rsidR="00A266FE">
              <w:rPr>
                <w:rFonts w:ascii="Arial" w:hAnsi="Arial" w:cs="Arial"/>
              </w:rPr>
              <w:t xml:space="preserve"> investigativa</w:t>
            </w:r>
            <w:r w:rsidRPr="002778DB">
              <w:rPr>
                <w:rFonts w:ascii="Arial" w:hAnsi="Arial" w:cs="Arial"/>
              </w:rPr>
              <w:t xml:space="preserve">, </w:t>
            </w:r>
            <w:r w:rsidR="00A266FE">
              <w:rPr>
                <w:rFonts w:ascii="Arial" w:hAnsi="Arial" w:cs="Arial"/>
              </w:rPr>
              <w:t xml:space="preserve">de carácter </w:t>
            </w:r>
            <w:r w:rsidRPr="002778DB">
              <w:rPr>
                <w:rFonts w:ascii="Arial" w:hAnsi="Arial" w:cs="Arial"/>
              </w:rPr>
              <w:t>relacional, puesto que</w:t>
            </w:r>
            <w:r w:rsidR="00A266FE">
              <w:rPr>
                <w:rFonts w:ascii="Arial" w:hAnsi="Arial" w:cs="Arial"/>
              </w:rPr>
              <w:t>,</w:t>
            </w:r>
            <w:r w:rsidRPr="002778DB">
              <w:rPr>
                <w:rFonts w:ascii="Arial" w:hAnsi="Arial" w:cs="Arial"/>
              </w:rPr>
              <w:t xml:space="preserve"> se determinará las relaciones e interrelaciones existen</w:t>
            </w:r>
            <w:r w:rsidR="00A266FE">
              <w:rPr>
                <w:rFonts w:ascii="Arial" w:hAnsi="Arial" w:cs="Arial"/>
              </w:rPr>
              <w:t>tes</w:t>
            </w:r>
            <w:r w:rsidRPr="002778DB">
              <w:rPr>
                <w:rFonts w:ascii="Arial" w:hAnsi="Arial" w:cs="Arial"/>
              </w:rPr>
              <w:t xml:space="preserve"> entre las variables</w:t>
            </w:r>
            <w:r w:rsidR="00A266FE">
              <w:rPr>
                <w:rFonts w:ascii="Arial" w:hAnsi="Arial" w:cs="Arial"/>
              </w:rPr>
              <w:t xml:space="preserve"> analíticas estudiadas</w:t>
            </w:r>
            <w:r w:rsidRPr="002778DB">
              <w:rPr>
                <w:rFonts w:ascii="Arial" w:hAnsi="Arial" w:cs="Arial"/>
              </w:rPr>
              <w:t>, sin que ello, implique determinación de relación de causalidad</w:t>
            </w:r>
            <w:r w:rsidR="00A266FE">
              <w:rPr>
                <w:rFonts w:ascii="Arial" w:hAnsi="Arial" w:cs="Arial"/>
              </w:rPr>
              <w:t xml:space="preserve"> o dependencia</w:t>
            </w:r>
            <w:r w:rsidRPr="002778DB">
              <w:rPr>
                <w:rFonts w:ascii="Arial" w:hAnsi="Arial" w:cs="Arial"/>
              </w:rPr>
              <w:t xml:space="preserve">. Se aplicará la modalidad de investigación de campo, bibliográfica y documental. El universo </w:t>
            </w:r>
            <w:r w:rsidR="00A266FE">
              <w:rPr>
                <w:rFonts w:ascii="Arial" w:hAnsi="Arial" w:cs="Arial"/>
              </w:rPr>
              <w:t xml:space="preserve">de estudio </w:t>
            </w:r>
            <w:r w:rsidRPr="002778DB">
              <w:rPr>
                <w:rFonts w:ascii="Arial" w:hAnsi="Arial" w:cs="Arial"/>
              </w:rPr>
              <w:t>constituyen los docentes de la Universidad Central del Ecuador</w:t>
            </w:r>
            <w:r w:rsidR="00A266FE">
              <w:rPr>
                <w:rFonts w:ascii="Arial" w:hAnsi="Arial" w:cs="Arial"/>
              </w:rPr>
              <w:t>, que serán investigados a través de una muestra representativa, calculada siguiendo los cánones establecidos para tal efecto.</w:t>
            </w:r>
            <w:r w:rsidRPr="002778DB">
              <w:rPr>
                <w:rFonts w:ascii="Arial" w:hAnsi="Arial" w:cs="Arial"/>
              </w:rPr>
              <w:t xml:space="preserve">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713CBD" w:rsidTr="002048FF">
        <w:trPr>
          <w:trHeight w:val="261"/>
        </w:trPr>
        <w:tc>
          <w:tcPr>
            <w:tcW w:w="9606" w:type="dxa"/>
            <w:shd w:val="clear" w:color="auto" w:fill="9CC2E5" w:themeFill="accent1" w:themeFillTint="99"/>
            <w:vAlign w:val="bottom"/>
          </w:tcPr>
          <w:p w:rsidR="008F3B2C" w:rsidRPr="00713CBD" w:rsidRDefault="008F3B2C" w:rsidP="005742D4">
            <w:pPr>
              <w:spacing w:after="0"/>
              <w:rPr>
                <w:rFonts w:ascii="Arial" w:hAnsi="Arial" w:cs="Arial"/>
              </w:rPr>
            </w:pPr>
            <w:r w:rsidRPr="00713CBD">
              <w:rPr>
                <w:rFonts w:ascii="Arial" w:hAnsi="Arial" w:cs="Arial"/>
              </w:rPr>
              <w:t>10.2.- Sujeto</w:t>
            </w:r>
            <w:r w:rsidR="00F9400E" w:rsidRPr="00713CBD">
              <w:rPr>
                <w:rFonts w:ascii="Arial" w:hAnsi="Arial" w:cs="Arial"/>
              </w:rPr>
              <w:t>s</w:t>
            </w:r>
            <w:r w:rsidRPr="00713CBD">
              <w:rPr>
                <w:rFonts w:ascii="Arial" w:hAnsi="Arial" w:cs="Arial"/>
              </w:rPr>
              <w:t xml:space="preserve"> y Tamaño de la Muestra </w:t>
            </w:r>
          </w:p>
          <w:p w:rsidR="008F3B2C" w:rsidRPr="00713CBD" w:rsidRDefault="002B569B" w:rsidP="005742D4">
            <w:pPr>
              <w:spacing w:after="0"/>
              <w:rPr>
                <w:rFonts w:ascii="Arial" w:hAnsi="Arial" w:cs="Arial"/>
                <w:i/>
              </w:rPr>
            </w:pPr>
            <w:r w:rsidRPr="00713CBD">
              <w:rPr>
                <w:rFonts w:ascii="Arial" w:hAnsi="Arial" w:cs="Arial"/>
                <w:i/>
              </w:rPr>
              <w:t>(</w:t>
            </w:r>
            <w:r w:rsidR="00013B83" w:rsidRPr="00713CBD">
              <w:rPr>
                <w:rFonts w:ascii="Arial" w:hAnsi="Arial" w:cs="Arial"/>
                <w:i/>
              </w:rPr>
              <w:t xml:space="preserve">Es mandatorio en proyectos </w:t>
            </w:r>
            <w:r w:rsidRPr="00713CBD">
              <w:rPr>
                <w:rFonts w:ascii="Arial" w:hAnsi="Arial" w:cs="Arial"/>
                <w:i/>
              </w:rPr>
              <w:t>con seres vivos</w:t>
            </w:r>
            <w:r w:rsidR="00AE76C9" w:rsidRPr="00713CBD">
              <w:rPr>
                <w:rFonts w:ascii="Arial" w:hAnsi="Arial" w:cs="Arial"/>
                <w:i/>
              </w:rPr>
              <w:t>,</w:t>
            </w:r>
            <w:r w:rsidRPr="00713CBD">
              <w:rPr>
                <w:rFonts w:ascii="Arial" w:hAnsi="Arial" w:cs="Arial"/>
                <w:i/>
              </w:rPr>
              <w:t xml:space="preserve"> </w:t>
            </w:r>
            <w:r w:rsidR="005742D4" w:rsidRPr="00713CBD">
              <w:rPr>
                <w:rFonts w:ascii="Arial" w:hAnsi="Arial" w:cs="Arial"/>
                <w:i/>
              </w:rPr>
              <w:t>explicar cómo se calcu</w:t>
            </w:r>
            <w:r w:rsidRPr="00713CBD">
              <w:rPr>
                <w:rFonts w:ascii="Arial" w:hAnsi="Arial" w:cs="Arial"/>
                <w:i/>
              </w:rPr>
              <w:t xml:space="preserve">ló la muestra, poner fórmulas. </w:t>
            </w:r>
            <w:r w:rsidR="005742D4" w:rsidRPr="00713CBD">
              <w:rPr>
                <w:rFonts w:ascii="Arial" w:hAnsi="Arial" w:cs="Arial"/>
                <w:i/>
              </w:rPr>
              <w:t>Si trabaja con el univer</w:t>
            </w:r>
            <w:r w:rsidR="006A070C" w:rsidRPr="00713CBD">
              <w:rPr>
                <w:rFonts w:ascii="Arial" w:hAnsi="Arial" w:cs="Arial"/>
                <w:i/>
              </w:rPr>
              <w:t>so indicar el número de sujetos</w:t>
            </w:r>
            <w:r w:rsidR="008F3B2C" w:rsidRPr="00713CBD">
              <w:rPr>
                <w:rFonts w:ascii="Arial" w:hAnsi="Arial" w:cs="Arial"/>
                <w:i/>
              </w:rPr>
              <w:t xml:space="preserve">) </w:t>
            </w:r>
            <w:r w:rsidRPr="00713CBD">
              <w:rPr>
                <w:rFonts w:ascii="Arial" w:hAnsi="Arial" w:cs="Arial"/>
                <w:i/>
              </w:rPr>
              <w:t xml:space="preserve"> (SI no aplica ponga no aplica)</w:t>
            </w:r>
          </w:p>
        </w:tc>
      </w:tr>
      <w:tr w:rsidR="008F3B2C" w:rsidTr="005742D4">
        <w:trPr>
          <w:trHeight w:val="548"/>
        </w:trPr>
        <w:tc>
          <w:tcPr>
            <w:tcW w:w="9606" w:type="dxa"/>
          </w:tcPr>
          <w:p w:rsidR="00057E9C" w:rsidRPr="00713CBD" w:rsidRDefault="005C7D4D" w:rsidP="00057E9C">
            <w:pPr>
              <w:rPr>
                <w:rFonts w:ascii="Arial" w:hAnsi="Arial" w:cs="Arial"/>
              </w:rPr>
            </w:pPr>
            <w:r w:rsidRPr="00713CBD">
              <w:rPr>
                <w:rFonts w:ascii="Arial" w:hAnsi="Arial" w:cs="Arial"/>
              </w:rPr>
              <w:t>El universo de la investigación está conformado por 2</w:t>
            </w:r>
            <w:r w:rsidR="00713CBD" w:rsidRPr="00713CBD">
              <w:rPr>
                <w:rFonts w:ascii="Arial" w:hAnsi="Arial" w:cs="Arial"/>
              </w:rPr>
              <w:t>5</w:t>
            </w:r>
            <w:r w:rsidR="00D15BCE">
              <w:rPr>
                <w:rFonts w:ascii="Arial" w:hAnsi="Arial" w:cs="Arial"/>
              </w:rPr>
              <w:t xml:space="preserve">00 docentes </w:t>
            </w:r>
            <w:r w:rsidR="00D15BCE" w:rsidRPr="00713CBD">
              <w:rPr>
                <w:rFonts w:ascii="Arial" w:hAnsi="Arial" w:cs="Arial"/>
              </w:rPr>
              <w:t>de la Universidad Central del Ecuador</w:t>
            </w:r>
            <w:r w:rsidR="00D15BCE">
              <w:rPr>
                <w:rFonts w:ascii="Arial" w:hAnsi="Arial" w:cs="Arial"/>
              </w:rPr>
              <w:t>, los mismos que se encuentran bajo todas las modalidades de relación laboral legalmente establecidas</w:t>
            </w:r>
            <w:r w:rsidR="00057E9C" w:rsidRPr="00713CBD">
              <w:rPr>
                <w:rFonts w:ascii="Arial" w:hAnsi="Arial" w:cs="Arial"/>
              </w:rPr>
              <w:t xml:space="preserve">.  </w:t>
            </w:r>
          </w:p>
          <w:p w:rsidR="00057E9C" w:rsidRPr="00D15BCE" w:rsidRDefault="00713CBD" w:rsidP="005742D4">
            <w:pPr>
              <w:rPr>
                <w:rFonts w:ascii="Arial" w:hAnsi="Arial" w:cs="Arial"/>
                <w:b/>
              </w:rPr>
            </w:pPr>
            <w:r w:rsidRPr="00D15BCE">
              <w:rPr>
                <w:rFonts w:ascii="Arial" w:hAnsi="Arial" w:cs="Arial"/>
                <w:b/>
              </w:rPr>
              <w:t xml:space="preserve">Fórmula </w:t>
            </w:r>
            <w:r w:rsidR="00D15BCE" w:rsidRPr="00D15BCE">
              <w:rPr>
                <w:rFonts w:ascii="Arial" w:hAnsi="Arial" w:cs="Arial"/>
                <w:b/>
              </w:rPr>
              <w:t xml:space="preserve">aplicada </w:t>
            </w:r>
            <w:r w:rsidRPr="00D15BCE">
              <w:rPr>
                <w:rFonts w:ascii="Arial" w:hAnsi="Arial" w:cs="Arial"/>
                <w:b/>
              </w:rPr>
              <w:t>para el cálculo de la muestra:</w:t>
            </w:r>
          </w:p>
          <w:p w:rsidR="00666F35" w:rsidRPr="00713CBD" w:rsidRDefault="00666F35" w:rsidP="00666F35">
            <w:pPr>
              <w:tabs>
                <w:tab w:val="left" w:pos="1485"/>
              </w:tabs>
              <w:spacing w:after="0" w:line="360" w:lineRule="auto"/>
              <w:rPr>
                <w:rFonts w:ascii="Arial" w:hAnsi="Arial" w:cs="Arial"/>
                <w:sz w:val="24"/>
                <w:szCs w:val="24"/>
                <w:u w:val="single"/>
              </w:rPr>
            </w:pPr>
            <w:r w:rsidRPr="00713CBD">
              <w:rPr>
                <w:rFonts w:ascii="Arial" w:hAnsi="Arial" w:cs="Arial"/>
                <w:noProof/>
                <w:sz w:val="24"/>
                <w:szCs w:val="24"/>
                <w:lang w:val="es-EC" w:eastAsia="es-EC"/>
              </w:rPr>
              <mc:AlternateContent>
                <mc:Choice Requires="wps">
                  <w:drawing>
                    <wp:anchor distT="0" distB="0" distL="114300" distR="114300" simplePos="0" relativeHeight="251659264" behindDoc="0" locked="0" layoutInCell="1" allowOverlap="1" wp14:anchorId="1BFB20D8" wp14:editId="0C27B23F">
                      <wp:simplePos x="0" y="0"/>
                      <wp:positionH relativeFrom="column">
                        <wp:posOffset>-22860</wp:posOffset>
                      </wp:positionH>
                      <wp:positionV relativeFrom="paragraph">
                        <wp:posOffset>48260</wp:posOffset>
                      </wp:positionV>
                      <wp:extent cx="438150" cy="314325"/>
                      <wp:effectExtent l="0" t="635"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BCE" w:rsidRDefault="00D15BCE" w:rsidP="00666F35">
                                  <w:r>
                                    <w:rPr>
                                      <w:rFonts w:ascii="Arial" w:hAnsi="Arial" w:cs="Arial"/>
                                      <w:sz w:val="24"/>
                                      <w:szCs w:val="24"/>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20D8" id="_x0000_t202" coordsize="21600,21600" o:spt="202" path="m,l,21600r21600,l21600,xe">
                      <v:stroke joinstyle="miter"/>
                      <v:path gradientshapeok="t" o:connecttype="rect"/>
                    </v:shapetype>
                    <v:shape id="Cuadro de texto 1" o:spid="_x0000_s1026" type="#_x0000_t202" style="position:absolute;left:0;text-align:left;margin-left:-1.8pt;margin-top:3.8pt;width:3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sgiAIAABUFAAAOAAAAZHJzL2Uyb0RvYy54bWysVNuO2yAQfa/Uf0C8Z20nzm5sxVltsk1V&#10;aXuRtv0AAjhGtRkXSOxt1X/vgJOse3moqvoBAzMczsycYXnbNzU5SmMV6IImVzElUnMQSu8L+unj&#10;drKgxDqmBatBy4I+SUtvVy9fLLs2l1OooBbSEATRNu/aglbOtXkUWV7JhtkraKVGYwmmYQ6XZh8J&#10;wzpEb+poGsfXUQdGtAa4tBZ37wcjXQX8spTcvS9LKx2pC4rcXBhNGHd+jFZLlu8NayvFTzTYP7Bo&#10;mNJ46QXqnjlGDkb9BtUobsBC6a44NBGUpeIyxIDRJPEv0TxWrJUhFkyObS9psv8Plr87fjBECawd&#10;JZo1WKLNgQkDREjiZO+AJD5JXWtz9H1s0dv1a+j9AR+wbR+Af7ZEw6Ziei/vjIGukkwgyXAyGh0d&#10;cKwH2XVvQeBt7OAgAPWlaTwg5oQgOhbr6VIg5EE4bqazRTJHC0fTLEln07nnFrH8fLg11r2W0BA/&#10;KajB+gdwdnywbnA9uwTyUCuxVXUdFma/29SGHBlqZRu+E7odu9XaO2vwxwbEYQc54h3e5tmG2n/L&#10;kmkar6fZZHu9uJmk23Q+yW7ixSROsnV2HadZer/97gkmaV4pIaR+UFqedZikf1fnU0cMCgpKJF1B&#10;szlmJ8Q1Zm/HQcbh+1OQjXLYlrVqCrq4OLHc1/WVFhg2yx1T9TCPfqYfCoI5OP9DVoIKfOEHCbh+&#10;1yOKl8YOxBPqwQDWC0uLbwlOKjBfKemwLwtqvxyYkZTUbzRqKkvS1DdyWKTzmykuzNiyG1uY5ghV&#10;UEfJMN24ofkPrVH7Cm8aVKzhDnVYqqCRZ1YYgl9g74VgTu+Eb+7xOng9v2arHwAAAP//AwBQSwME&#10;FAAGAAgAAAAhAOkZmxDbAAAABgEAAA8AAABkcnMvZG93bnJldi54bWxMjkFPg0AUhO8m/ofNM/Fi&#10;2qVaQJGlUZMar639AQ94BSL7lrDbQv+9ryc9TSYzmfnyzWx7dabRd44NrJYRKOLK1R03Bg7f28Uz&#10;KB+Qa+wdk4ELedgUtzc5ZrWbeEfnfWiUjLDP0EAbwpBp7auWLPqlG4glO7rRYhA7NroecZJx2+vH&#10;KEq0xY7locWBPlqqfvYna+D4NT3EL1P5GQ7pbp28Y5eW7mLM/d389goq0Bz+ynDFF3QohKl0J669&#10;6g0snhJpGkhFJE7iNajSQJyuQBe5/o9f/AIAAP//AwBQSwECLQAUAAYACAAAACEAtoM4kv4AAADh&#10;AQAAEwAAAAAAAAAAAAAAAAAAAAAAW0NvbnRlbnRfVHlwZXNdLnhtbFBLAQItABQABgAIAAAAIQA4&#10;/SH/1gAAAJQBAAALAAAAAAAAAAAAAAAAAC8BAABfcmVscy8ucmVsc1BLAQItABQABgAIAAAAIQA2&#10;NKsgiAIAABUFAAAOAAAAAAAAAAAAAAAAAC4CAABkcnMvZTJvRG9jLnhtbFBLAQItABQABgAIAAAA&#10;IQDpGZsQ2wAAAAYBAAAPAAAAAAAAAAAAAAAAAOIEAABkcnMvZG93bnJldi54bWxQSwUGAAAAAAQA&#10;BADzAAAA6gUAAAAA&#10;" stroked="f">
                      <v:textbox>
                        <w:txbxContent>
                          <w:p w:rsidR="00D15BCE" w:rsidRDefault="00D15BCE" w:rsidP="00666F35">
                            <w:r>
                              <w:rPr>
                                <w:rFonts w:ascii="Arial" w:hAnsi="Arial" w:cs="Arial"/>
                                <w:sz w:val="24"/>
                                <w:szCs w:val="24"/>
                              </w:rPr>
                              <w:t xml:space="preserve">n=  </w:t>
                            </w:r>
                          </w:p>
                        </w:txbxContent>
                      </v:textbox>
                    </v:shape>
                  </w:pict>
                </mc:Fallback>
              </mc:AlternateContent>
            </w:r>
            <w:r w:rsidRPr="00713CBD">
              <w:rPr>
                <w:rFonts w:ascii="Arial" w:hAnsi="Arial" w:cs="Arial"/>
                <w:sz w:val="24"/>
                <w:szCs w:val="24"/>
              </w:rPr>
              <w:t xml:space="preserve">_    </w:t>
            </w:r>
            <w:r w:rsidRPr="00713CBD">
              <w:rPr>
                <w:rFonts w:ascii="Arial" w:hAnsi="Arial" w:cs="Arial"/>
                <w:sz w:val="24"/>
                <w:szCs w:val="24"/>
                <w:u w:val="single"/>
              </w:rPr>
              <w:t>____N___</w:t>
            </w:r>
          </w:p>
          <w:p w:rsidR="00666F35" w:rsidRPr="00713CBD" w:rsidRDefault="00666F35" w:rsidP="00666F35">
            <w:pPr>
              <w:tabs>
                <w:tab w:val="left" w:pos="1485"/>
              </w:tabs>
              <w:spacing w:after="0" w:line="360" w:lineRule="auto"/>
              <w:rPr>
                <w:rFonts w:ascii="Arial" w:hAnsi="Arial" w:cs="Arial"/>
                <w:sz w:val="24"/>
                <w:szCs w:val="24"/>
              </w:rPr>
            </w:pPr>
            <w:r w:rsidRPr="00713CBD">
              <w:rPr>
                <w:rFonts w:ascii="Arial" w:hAnsi="Arial" w:cs="Arial"/>
                <w:sz w:val="24"/>
                <w:szCs w:val="24"/>
              </w:rPr>
              <w:t xml:space="preserve">           1+N</w:t>
            </w:r>
            <m:oMath>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oMath>
          </w:p>
          <w:p w:rsidR="00D15BCE" w:rsidRDefault="00D15BCE" w:rsidP="00666F35">
            <w:pPr>
              <w:tabs>
                <w:tab w:val="left" w:pos="1485"/>
              </w:tabs>
              <w:spacing w:after="0" w:line="360" w:lineRule="auto"/>
              <w:rPr>
                <w:rFonts w:ascii="Arial" w:eastAsiaTheme="minorEastAsia" w:hAnsi="Arial" w:cs="Arial"/>
                <w:b/>
                <w:sz w:val="24"/>
                <w:szCs w:val="24"/>
              </w:rPr>
            </w:pPr>
          </w:p>
          <w:p w:rsidR="00713CBD" w:rsidRPr="00D15BCE" w:rsidRDefault="00D15BCE" w:rsidP="00666F35">
            <w:pPr>
              <w:tabs>
                <w:tab w:val="left" w:pos="1485"/>
              </w:tabs>
              <w:spacing w:after="0" w:line="360" w:lineRule="auto"/>
              <w:rPr>
                <w:rFonts w:ascii="Arial" w:eastAsiaTheme="minorEastAsia" w:hAnsi="Arial" w:cs="Arial"/>
                <w:b/>
                <w:sz w:val="24"/>
                <w:szCs w:val="24"/>
              </w:rPr>
            </w:pPr>
            <w:r w:rsidRPr="00D15BCE">
              <w:rPr>
                <w:rFonts w:ascii="Arial" w:eastAsiaTheme="minorEastAsia" w:hAnsi="Arial" w:cs="Arial"/>
                <w:b/>
                <w:sz w:val="24"/>
                <w:szCs w:val="24"/>
              </w:rPr>
              <w:t xml:space="preserve">Cálculo de la muestra: </w:t>
            </w:r>
          </w:p>
          <w:p w:rsidR="00713CBD" w:rsidRPr="00713CBD" w:rsidRDefault="00713CBD" w:rsidP="00713CBD">
            <w:pPr>
              <w:tabs>
                <w:tab w:val="left" w:pos="1485"/>
              </w:tabs>
              <w:spacing w:after="0" w:line="360" w:lineRule="auto"/>
              <w:rPr>
                <w:rFonts w:ascii="Arial" w:hAnsi="Arial" w:cs="Arial"/>
                <w:sz w:val="24"/>
                <w:szCs w:val="24"/>
                <w:u w:val="single"/>
              </w:rPr>
            </w:pPr>
            <w:r w:rsidRPr="00713CBD">
              <w:rPr>
                <w:rFonts w:ascii="Arial" w:hAnsi="Arial" w:cs="Arial"/>
                <w:noProof/>
                <w:sz w:val="24"/>
                <w:szCs w:val="24"/>
                <w:lang w:val="es-EC" w:eastAsia="es-EC"/>
              </w:rPr>
              <mc:AlternateContent>
                <mc:Choice Requires="wps">
                  <w:drawing>
                    <wp:anchor distT="0" distB="0" distL="114300" distR="114300" simplePos="0" relativeHeight="251661312" behindDoc="0" locked="0" layoutInCell="1" allowOverlap="1" wp14:anchorId="69EDE211" wp14:editId="66069571">
                      <wp:simplePos x="0" y="0"/>
                      <wp:positionH relativeFrom="column">
                        <wp:posOffset>-22860</wp:posOffset>
                      </wp:positionH>
                      <wp:positionV relativeFrom="paragraph">
                        <wp:posOffset>48260</wp:posOffset>
                      </wp:positionV>
                      <wp:extent cx="438150" cy="314325"/>
                      <wp:effectExtent l="0" t="635" r="381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BCE" w:rsidRDefault="00D15BCE" w:rsidP="00713CBD">
                                  <w:r>
                                    <w:rPr>
                                      <w:rFonts w:ascii="Arial" w:hAnsi="Arial" w:cs="Arial"/>
                                      <w:sz w:val="24"/>
                                      <w:szCs w:val="24"/>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E211" id="_x0000_s1027" type="#_x0000_t202" style="position:absolute;left:0;text-align:left;margin-left:-1.8pt;margin-top:3.8pt;width:3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sgigIAABwFAAAOAAAAZHJzL2Uyb0RvYy54bWysVNuO2yAQfa/Uf0C8Z20nzm5srbPqZpuq&#10;0vYibfsBBHCMajMUSOxt1X/vgJM024tUVfUDBmY4zMw5w/XN0LVkL61ToCuaXaSUSM1BKL2t6McP&#10;68mCEueZFqwFLSv6KB29WT5/dt2bUk6hgVZISxBEu7I3FW28N2WSON7IjrkLMFKjsQbbMY9Lu02E&#10;ZT2id20yTdPLpAcrjAUuncPdu9FIlxG/riX37+raSU/aimJsPo42jpswJstrVm4tM43ihzDYP0TR&#10;MaXx0hPUHfOM7Kz6BapT3IKD2l9w6BKoa8VlzAGzydKfsnlomJExFyyOM6cyuf8Hy9/u31uiREVn&#10;lGjWIUWrHRMWiJDEy8EDyUKReuNK9H0w6O2HWxiQ7JiwM/fAPzmiYdUwvZUvrIW+kUxgkPFkcnZ0&#10;xHEBZNO/AYG3sZ2HCDTUtgsVxJoQREeyHk8EYRyE42Y+W2RztHA0zbJ8Np2H2BJWHg8b6/wrCR0J&#10;k4pa5D+Cs/2986Pr0SXc5aBVYq3aNi7sdrNqLdkz1Mo6fgf0J26tDs4awrERcdzBGPGOYAvRRu6/&#10;Ftk0T2+nxWR9ubia5Ot8Pimu0sUkzYrb4jLNi/xu/S0EmOVlo4SQ+l5pedRhlv8dz4eOGBUUlUj6&#10;ihZzrE7M649JpvH7XZKd8tiWreoqujg5sTLw+lILTJuVnql2nCdPw4+EYA2O/1iVqIJA/CgBP2yG&#10;qLqTuDYgHlEWFpA2ZBifFJw0YL9Q0mN7VtR93jErKWlfa5RWkeV56Oe4yOdXU1zYc8vm3MI0R6iK&#10;ekrG6cqPb8DOWLVt8KZRzBpeoBxrFaUSdDtGhZmEBbZgzOnwXIQeP19Hrx+P2vI7AAAA//8DAFBL&#10;AwQUAAYACAAAACEA6RmbENsAAAAGAQAADwAAAGRycy9kb3ducmV2LnhtbEyOQU+DQBSE7yb+h80z&#10;8WLapVpAkaVRkxqvrf0BD3gFIvuWsNtC/72vJz1NJjOZ+fLNbHt1ptF3jg2slhEo4srVHTcGDt/b&#10;xTMoH5Br7B2TgQt52BS3NzlmtZt4R+d9aJSMsM/QQBvCkGntq5Ys+qUbiCU7utFiEDs2uh5xknHb&#10;68coSrTFjuWhxYE+Wqp+9idr4Pg1PcQvU/kZDulunbxjl5buYsz93fz2CirQHP7KcMUXdCiEqXQn&#10;rr3qDSyeEmkaSEUkTuI1qNJAnK5AF7n+j1/8AgAA//8DAFBLAQItABQABgAIAAAAIQC2gziS/gAA&#10;AOEBAAATAAAAAAAAAAAAAAAAAAAAAABbQ29udGVudF9UeXBlc10ueG1sUEsBAi0AFAAGAAgAAAAh&#10;ADj9If/WAAAAlAEAAAsAAAAAAAAAAAAAAAAALwEAAF9yZWxzLy5yZWxzUEsBAi0AFAAGAAgAAAAh&#10;AGrTGyCKAgAAHAUAAA4AAAAAAAAAAAAAAAAALgIAAGRycy9lMm9Eb2MueG1sUEsBAi0AFAAGAAgA&#10;AAAhAOkZmxDbAAAABgEAAA8AAAAAAAAAAAAAAAAA5AQAAGRycy9kb3ducmV2LnhtbFBLBQYAAAAA&#10;BAAEAPMAAADsBQAAAAA=&#10;" stroked="f">
                      <v:textbox>
                        <w:txbxContent>
                          <w:p w:rsidR="00D15BCE" w:rsidRDefault="00D15BCE" w:rsidP="00713CBD">
                            <w:r>
                              <w:rPr>
                                <w:rFonts w:ascii="Arial" w:hAnsi="Arial" w:cs="Arial"/>
                                <w:sz w:val="24"/>
                                <w:szCs w:val="24"/>
                              </w:rPr>
                              <w:t xml:space="preserve">n=  </w:t>
                            </w:r>
                          </w:p>
                        </w:txbxContent>
                      </v:textbox>
                    </v:shape>
                  </w:pict>
                </mc:Fallback>
              </mc:AlternateContent>
            </w:r>
            <w:r w:rsidRPr="00713CBD">
              <w:rPr>
                <w:rFonts w:ascii="Arial" w:hAnsi="Arial" w:cs="Arial"/>
                <w:sz w:val="24"/>
                <w:szCs w:val="24"/>
              </w:rPr>
              <w:t xml:space="preserve">_    </w:t>
            </w:r>
            <w:r w:rsidRPr="00713CBD">
              <w:rPr>
                <w:rFonts w:ascii="Arial" w:hAnsi="Arial" w:cs="Arial"/>
                <w:sz w:val="24"/>
                <w:szCs w:val="24"/>
                <w:u w:val="single"/>
              </w:rPr>
              <w:t>____2500___</w:t>
            </w:r>
          </w:p>
          <w:p w:rsidR="00713CBD" w:rsidRPr="00713CBD" w:rsidRDefault="00713CBD" w:rsidP="00713CBD">
            <w:pPr>
              <w:tabs>
                <w:tab w:val="left" w:pos="1485"/>
              </w:tabs>
              <w:spacing w:after="0" w:line="360" w:lineRule="auto"/>
              <w:rPr>
                <w:rFonts w:ascii="Arial" w:hAnsi="Arial" w:cs="Arial"/>
                <w:sz w:val="24"/>
                <w:szCs w:val="24"/>
              </w:rPr>
            </w:pPr>
            <w:r w:rsidRPr="00713CBD">
              <w:rPr>
                <w:rFonts w:ascii="Arial" w:hAnsi="Arial" w:cs="Arial"/>
                <w:sz w:val="24"/>
                <w:szCs w:val="24"/>
              </w:rPr>
              <w:t xml:space="preserve">           1+2500</w:t>
            </w:r>
            <m:oMath>
              <m:sSup>
                <m:sSupPr>
                  <m:ctrlPr>
                    <w:rPr>
                      <w:rFonts w:ascii="Cambria Math" w:hAnsi="Cambria Math" w:cs="Arial"/>
                      <w:i/>
                      <w:sz w:val="24"/>
                      <w:szCs w:val="24"/>
                    </w:rPr>
                  </m:ctrlPr>
                </m:sSupPr>
                <m:e>
                  <m:r>
                    <w:rPr>
                      <w:rFonts w:ascii="Cambria Math" w:hAnsi="Cambria Math" w:cs="Arial"/>
                      <w:sz w:val="24"/>
                      <w:szCs w:val="24"/>
                    </w:rPr>
                    <m:t>(0,05)</m:t>
                  </m:r>
                </m:e>
                <m:sup>
                  <m:r>
                    <w:rPr>
                      <w:rFonts w:ascii="Cambria Math" w:hAnsi="Cambria Math" w:cs="Arial"/>
                      <w:sz w:val="24"/>
                      <w:szCs w:val="24"/>
                    </w:rPr>
                    <m:t>2</m:t>
                  </m:r>
                </m:sup>
              </m:sSup>
            </m:oMath>
          </w:p>
          <w:p w:rsidR="00713CBD" w:rsidRDefault="00713CBD" w:rsidP="00666F35">
            <w:pPr>
              <w:tabs>
                <w:tab w:val="left" w:pos="1485"/>
              </w:tabs>
              <w:spacing w:after="0" w:line="360" w:lineRule="auto"/>
              <w:rPr>
                <w:rFonts w:ascii="Arial" w:eastAsiaTheme="minorEastAsia" w:hAnsi="Arial" w:cs="Arial"/>
                <w:sz w:val="24"/>
                <w:szCs w:val="24"/>
              </w:rPr>
            </w:pPr>
            <w:r w:rsidRPr="00713CBD">
              <w:rPr>
                <w:rFonts w:ascii="Arial" w:eastAsiaTheme="minorEastAsia" w:hAnsi="Arial" w:cs="Arial"/>
                <w:sz w:val="24"/>
                <w:szCs w:val="24"/>
              </w:rPr>
              <w:t xml:space="preserve">n= 344,82   </w:t>
            </w:r>
          </w:p>
          <w:p w:rsidR="00D15BCE" w:rsidRPr="00713CBD" w:rsidRDefault="00D15BCE" w:rsidP="00666F35">
            <w:pPr>
              <w:tabs>
                <w:tab w:val="left" w:pos="1485"/>
              </w:tabs>
              <w:spacing w:after="0" w:line="360" w:lineRule="auto"/>
              <w:rPr>
                <w:rFonts w:ascii="Arial" w:eastAsiaTheme="minorEastAsia" w:hAnsi="Arial" w:cs="Arial"/>
                <w:sz w:val="24"/>
                <w:szCs w:val="24"/>
              </w:rPr>
            </w:pPr>
          </w:p>
          <w:p w:rsidR="00666F35" w:rsidRPr="00D15BCE" w:rsidRDefault="006523D5" w:rsidP="005742D4">
            <w:pPr>
              <w:rPr>
                <w:rFonts w:ascii="Arial" w:hAnsi="Arial" w:cs="Arial"/>
                <w:b/>
              </w:rPr>
            </w:pPr>
            <w:r w:rsidRPr="00D15BCE">
              <w:rPr>
                <w:rFonts w:ascii="Arial" w:hAnsi="Arial" w:cs="Arial"/>
                <w:b/>
              </w:rPr>
              <w:t xml:space="preserve">Muestra: </w:t>
            </w:r>
            <w:r w:rsidR="005C7D4D" w:rsidRPr="00D15BCE">
              <w:rPr>
                <w:rFonts w:ascii="Arial" w:hAnsi="Arial" w:cs="Arial"/>
                <w:b/>
              </w:rPr>
              <w:t xml:space="preserve"> </w:t>
            </w:r>
          </w:p>
          <w:p w:rsidR="00713CBD" w:rsidRPr="00713CBD" w:rsidRDefault="00713CBD" w:rsidP="00713CBD">
            <w:pPr>
              <w:tabs>
                <w:tab w:val="left" w:pos="1485"/>
              </w:tabs>
              <w:spacing w:after="0" w:line="360" w:lineRule="auto"/>
              <w:rPr>
                <w:rFonts w:ascii="Arial" w:eastAsiaTheme="minorEastAsia" w:hAnsi="Arial" w:cs="Arial"/>
                <w:sz w:val="24"/>
                <w:szCs w:val="24"/>
              </w:rPr>
            </w:pPr>
            <w:r w:rsidRPr="00713CBD">
              <w:rPr>
                <w:rFonts w:ascii="Arial" w:eastAsiaTheme="minorEastAsia" w:hAnsi="Arial" w:cs="Arial"/>
                <w:sz w:val="24"/>
                <w:szCs w:val="24"/>
              </w:rPr>
              <w:t xml:space="preserve">n= 345 </w:t>
            </w:r>
          </w:p>
          <w:p w:rsidR="008F3B2C" w:rsidRDefault="00666F35" w:rsidP="00D15BCE">
            <w:pPr>
              <w:rPr>
                <w:rFonts w:ascii="Arial" w:hAnsi="Arial" w:cs="Arial"/>
              </w:rPr>
            </w:pPr>
            <w:r w:rsidRPr="00D15BCE">
              <w:rPr>
                <w:rFonts w:ascii="Arial" w:hAnsi="Arial" w:cs="Arial"/>
                <w:b/>
              </w:rPr>
              <w:t>Muestreo:</w:t>
            </w:r>
            <w:r w:rsidRPr="00713CBD">
              <w:rPr>
                <w:rFonts w:ascii="Arial" w:hAnsi="Arial" w:cs="Arial"/>
              </w:rPr>
              <w:t xml:space="preserve"> Se aplica un muestreo probabilístico, considerando</w:t>
            </w:r>
            <w:r w:rsidR="00D15BCE">
              <w:rPr>
                <w:rFonts w:ascii="Arial" w:hAnsi="Arial" w:cs="Arial"/>
              </w:rPr>
              <w:t xml:space="preserve"> los siguientes aspectos</w:t>
            </w:r>
            <w:r w:rsidR="00713CBD" w:rsidRPr="00713CBD">
              <w:rPr>
                <w:rFonts w:ascii="Arial" w:hAnsi="Arial" w:cs="Arial"/>
              </w:rPr>
              <w:t xml:space="preserve">: Número de </w:t>
            </w:r>
            <w:r w:rsidRPr="00713CBD">
              <w:rPr>
                <w:rFonts w:ascii="Arial" w:hAnsi="Arial" w:cs="Arial"/>
              </w:rPr>
              <w:t xml:space="preserve">docentes </w:t>
            </w:r>
            <w:r w:rsidR="00713CBD" w:rsidRPr="00713CBD">
              <w:rPr>
                <w:rFonts w:ascii="Arial" w:hAnsi="Arial" w:cs="Arial"/>
              </w:rPr>
              <w:t>por facu</w:t>
            </w:r>
            <w:r w:rsidR="00D15BCE">
              <w:rPr>
                <w:rFonts w:ascii="Arial" w:hAnsi="Arial" w:cs="Arial"/>
              </w:rPr>
              <w:t>ltad y carreras respectivamente</w:t>
            </w:r>
            <w:r w:rsidR="00713CBD" w:rsidRPr="00713CBD">
              <w:rPr>
                <w:rFonts w:ascii="Arial" w:hAnsi="Arial" w:cs="Arial"/>
              </w:rPr>
              <w:t xml:space="preserve"> y</w:t>
            </w:r>
            <w:r w:rsidR="00D15BCE">
              <w:rPr>
                <w:rFonts w:ascii="Arial" w:hAnsi="Arial" w:cs="Arial"/>
              </w:rPr>
              <w:t xml:space="preserve"> </w:t>
            </w:r>
            <w:r w:rsidR="00713CBD" w:rsidRPr="00713CBD">
              <w:rPr>
                <w:rFonts w:ascii="Arial" w:hAnsi="Arial" w:cs="Arial"/>
              </w:rPr>
              <w:t>género de los investigados</w:t>
            </w:r>
            <w:r w:rsidRPr="00713CBD">
              <w:rPr>
                <w:rFonts w:ascii="Arial" w:hAnsi="Arial" w:cs="Arial"/>
              </w:rPr>
              <w:t>.</w:t>
            </w:r>
            <w:r>
              <w:rPr>
                <w:rFonts w:ascii="Arial" w:hAnsi="Arial" w:cs="Arial"/>
              </w:rPr>
              <w:t xml:space="preserve">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17374" w:rsidTr="002048FF">
        <w:trPr>
          <w:trHeight w:val="261"/>
        </w:trPr>
        <w:tc>
          <w:tcPr>
            <w:tcW w:w="9606" w:type="dxa"/>
            <w:shd w:val="clear" w:color="auto" w:fill="9CC2E5" w:themeFill="accent1" w:themeFillTint="99"/>
            <w:vAlign w:val="bottom"/>
          </w:tcPr>
          <w:p w:rsidR="008F3B2C" w:rsidRPr="00D15BCE" w:rsidRDefault="008F3B2C" w:rsidP="005742D4">
            <w:pPr>
              <w:spacing w:after="0"/>
              <w:rPr>
                <w:rFonts w:ascii="Arial" w:hAnsi="Arial" w:cs="Arial"/>
              </w:rPr>
            </w:pPr>
            <w:r w:rsidRPr="00D15BCE">
              <w:rPr>
                <w:rFonts w:ascii="Arial" w:hAnsi="Arial" w:cs="Arial"/>
              </w:rPr>
              <w:t xml:space="preserve">10.3.- Definición y medición de variables </w:t>
            </w:r>
          </w:p>
          <w:p w:rsidR="008F3B2C" w:rsidRPr="00617374" w:rsidRDefault="008F3B2C" w:rsidP="00D15BCE">
            <w:pPr>
              <w:spacing w:after="0"/>
              <w:rPr>
                <w:rFonts w:ascii="Arial" w:hAnsi="Arial" w:cs="Arial"/>
                <w:i/>
                <w:highlight w:val="yellow"/>
              </w:rPr>
            </w:pPr>
            <w:r w:rsidRPr="00D15BCE">
              <w:rPr>
                <w:rFonts w:ascii="Arial" w:hAnsi="Arial" w:cs="Arial"/>
                <w:i/>
              </w:rPr>
              <w:t>(</w:t>
            </w:r>
            <w:r w:rsidR="005742D4" w:rsidRPr="00D15BCE">
              <w:rPr>
                <w:rFonts w:ascii="Arial" w:hAnsi="Arial" w:cs="Arial"/>
                <w:i/>
              </w:rPr>
              <w:t xml:space="preserve">Describa claramente todas las variables a investigar, sus dimensiones, los </w:t>
            </w:r>
            <w:r w:rsidR="00D15BCE">
              <w:rPr>
                <w:rFonts w:ascii="Arial" w:hAnsi="Arial" w:cs="Arial"/>
                <w:i/>
              </w:rPr>
              <w:t>en</w:t>
            </w:r>
            <w:r w:rsidR="005742D4" w:rsidRPr="00D15BCE">
              <w:rPr>
                <w:rFonts w:ascii="Arial" w:hAnsi="Arial" w:cs="Arial"/>
                <w:i/>
              </w:rPr>
              <w:t xml:space="preserve">) </w:t>
            </w:r>
          </w:p>
        </w:tc>
      </w:tr>
      <w:tr w:rsidR="008F3B2C" w:rsidTr="005742D4">
        <w:trPr>
          <w:trHeight w:val="548"/>
        </w:trPr>
        <w:tc>
          <w:tcPr>
            <w:tcW w:w="9606" w:type="dxa"/>
          </w:tcPr>
          <w:p w:rsidR="002F55DB" w:rsidRPr="00D15BCE" w:rsidRDefault="002F55DB" w:rsidP="002F55DB">
            <w:pPr>
              <w:spacing w:after="0"/>
              <w:rPr>
                <w:rFonts w:ascii="Arial" w:hAnsi="Arial" w:cs="Arial"/>
              </w:rPr>
            </w:pPr>
            <w:r w:rsidRPr="00D15BCE">
              <w:rPr>
                <w:rFonts w:ascii="Arial" w:hAnsi="Arial" w:cs="Arial"/>
                <w:b/>
              </w:rPr>
              <w:lastRenderedPageBreak/>
              <w:t>Variable independiente:</w:t>
            </w:r>
            <w:r w:rsidRPr="00D15BCE">
              <w:rPr>
                <w:rFonts w:ascii="Arial" w:hAnsi="Arial" w:cs="Arial"/>
              </w:rPr>
              <w:t xml:space="preserve"> </w:t>
            </w:r>
            <w:r w:rsidR="006523D5" w:rsidRPr="00D15BCE">
              <w:rPr>
                <w:rFonts w:ascii="Arial" w:hAnsi="Arial" w:cs="Arial"/>
              </w:rPr>
              <w:t>Percepciones sobre inclusión educativa</w:t>
            </w:r>
          </w:p>
          <w:p w:rsidR="00D15BCE" w:rsidRDefault="00D15BCE" w:rsidP="002F55DB">
            <w:pPr>
              <w:spacing w:after="0"/>
              <w:rPr>
                <w:rFonts w:ascii="Arial" w:hAnsi="Arial" w:cs="Arial"/>
              </w:rPr>
            </w:pPr>
          </w:p>
          <w:p w:rsidR="002F55DB" w:rsidRPr="00D15BCE" w:rsidRDefault="002F55DB" w:rsidP="002F55DB">
            <w:pPr>
              <w:spacing w:after="0"/>
              <w:rPr>
                <w:rFonts w:ascii="Arial" w:hAnsi="Arial" w:cs="Arial"/>
              </w:rPr>
            </w:pPr>
            <w:r w:rsidRPr="00D15BCE">
              <w:rPr>
                <w:rFonts w:ascii="Arial" w:hAnsi="Arial" w:cs="Arial"/>
              </w:rPr>
              <w:t>Concepciones fundamentales.</w:t>
            </w:r>
          </w:p>
          <w:p w:rsidR="002F55DB" w:rsidRPr="00D15BCE" w:rsidRDefault="002F55DB" w:rsidP="002F55DB">
            <w:pPr>
              <w:spacing w:after="0"/>
              <w:rPr>
                <w:rFonts w:ascii="Arial" w:hAnsi="Arial" w:cs="Arial"/>
              </w:rPr>
            </w:pPr>
            <w:r w:rsidRPr="00D15BCE">
              <w:rPr>
                <w:rFonts w:ascii="Arial" w:hAnsi="Arial" w:cs="Arial"/>
              </w:rPr>
              <w:t xml:space="preserve">Políticas </w:t>
            </w:r>
            <w:r w:rsidR="00713CBD" w:rsidRPr="00D15BCE">
              <w:rPr>
                <w:rFonts w:ascii="Arial" w:hAnsi="Arial" w:cs="Arial"/>
              </w:rPr>
              <w:t xml:space="preserve">de inclusión educativa. </w:t>
            </w:r>
            <w:r w:rsidRPr="00D15BCE">
              <w:rPr>
                <w:rFonts w:ascii="Arial" w:hAnsi="Arial" w:cs="Arial"/>
              </w:rPr>
              <w:t xml:space="preserve"> </w:t>
            </w:r>
          </w:p>
          <w:p w:rsidR="002F55DB" w:rsidRPr="00D15BCE" w:rsidRDefault="002F55DB" w:rsidP="002F55DB">
            <w:pPr>
              <w:spacing w:after="0"/>
              <w:rPr>
                <w:rFonts w:ascii="Arial" w:hAnsi="Arial" w:cs="Arial"/>
              </w:rPr>
            </w:pPr>
            <w:r w:rsidRPr="00D15BCE">
              <w:rPr>
                <w:rFonts w:ascii="Arial" w:hAnsi="Arial" w:cs="Arial"/>
              </w:rPr>
              <w:t xml:space="preserve">Prácticas </w:t>
            </w:r>
            <w:r w:rsidR="00713CBD" w:rsidRPr="00D15BCE">
              <w:rPr>
                <w:rFonts w:ascii="Arial" w:hAnsi="Arial" w:cs="Arial"/>
              </w:rPr>
              <w:t>de inclusión educativa.</w:t>
            </w:r>
            <w:r w:rsidRPr="00D15BCE">
              <w:rPr>
                <w:rFonts w:ascii="Arial" w:hAnsi="Arial" w:cs="Arial"/>
              </w:rPr>
              <w:t xml:space="preserve"> </w:t>
            </w:r>
          </w:p>
          <w:p w:rsidR="002F55DB" w:rsidRPr="00D15BCE" w:rsidRDefault="002F55DB" w:rsidP="002F55DB">
            <w:pPr>
              <w:spacing w:after="0"/>
              <w:rPr>
                <w:rFonts w:ascii="Arial" w:hAnsi="Arial" w:cs="Arial"/>
              </w:rPr>
            </w:pPr>
            <w:r w:rsidRPr="00D15BCE">
              <w:rPr>
                <w:rFonts w:ascii="Arial" w:hAnsi="Arial" w:cs="Arial"/>
              </w:rPr>
              <w:t xml:space="preserve">Culturas </w:t>
            </w:r>
            <w:r w:rsidR="00713CBD" w:rsidRPr="00D15BCE">
              <w:rPr>
                <w:rFonts w:ascii="Arial" w:hAnsi="Arial" w:cs="Arial"/>
              </w:rPr>
              <w:t>de inclusión educativa.</w:t>
            </w:r>
          </w:p>
          <w:p w:rsidR="002F55DB" w:rsidRPr="00D15BCE" w:rsidRDefault="002F55DB" w:rsidP="002F55DB">
            <w:pPr>
              <w:spacing w:after="0"/>
              <w:rPr>
                <w:rFonts w:ascii="Arial" w:hAnsi="Arial" w:cs="Arial"/>
              </w:rPr>
            </w:pPr>
          </w:p>
          <w:p w:rsidR="008F3B2C" w:rsidRPr="00D15BCE" w:rsidRDefault="002F55DB" w:rsidP="002F55DB">
            <w:pPr>
              <w:spacing w:after="0"/>
              <w:rPr>
                <w:rFonts w:ascii="Arial" w:hAnsi="Arial" w:cs="Arial"/>
              </w:rPr>
            </w:pPr>
            <w:r w:rsidRPr="00D15BCE">
              <w:rPr>
                <w:rFonts w:ascii="Arial" w:hAnsi="Arial" w:cs="Arial"/>
                <w:b/>
              </w:rPr>
              <w:t>Variable dependiente:</w:t>
            </w:r>
            <w:r w:rsidRPr="00D15BCE">
              <w:rPr>
                <w:rFonts w:ascii="Arial" w:hAnsi="Arial" w:cs="Arial"/>
              </w:rPr>
              <w:t xml:space="preserve"> </w:t>
            </w:r>
            <w:r w:rsidR="006523D5" w:rsidRPr="00D15BCE">
              <w:rPr>
                <w:rFonts w:ascii="Arial" w:hAnsi="Arial" w:cs="Arial"/>
              </w:rPr>
              <w:t>Prácticas pedagógicas</w:t>
            </w:r>
          </w:p>
          <w:p w:rsidR="002F55DB" w:rsidRPr="00D15BCE" w:rsidRDefault="002F55DB" w:rsidP="002F55DB">
            <w:pPr>
              <w:spacing w:after="0"/>
              <w:rPr>
                <w:rFonts w:ascii="Arial" w:hAnsi="Arial" w:cs="Arial"/>
              </w:rPr>
            </w:pPr>
            <w:r w:rsidRPr="00D15BCE">
              <w:rPr>
                <w:rFonts w:ascii="Arial" w:hAnsi="Arial" w:cs="Arial"/>
              </w:rPr>
              <w:t>Concepciones fundamentales.</w:t>
            </w:r>
          </w:p>
          <w:p w:rsidR="002F55DB" w:rsidRPr="00D15BCE" w:rsidRDefault="002F55DB" w:rsidP="002F55DB">
            <w:pPr>
              <w:spacing w:after="0"/>
              <w:rPr>
                <w:rFonts w:ascii="Arial" w:hAnsi="Arial" w:cs="Arial"/>
              </w:rPr>
            </w:pPr>
            <w:r w:rsidRPr="00D15BCE">
              <w:rPr>
                <w:rFonts w:ascii="Arial" w:hAnsi="Arial" w:cs="Arial"/>
              </w:rPr>
              <w:t>Metodología</w:t>
            </w:r>
            <w:r w:rsidR="00713CBD" w:rsidRPr="00D15BCE">
              <w:rPr>
                <w:rFonts w:ascii="Arial" w:hAnsi="Arial" w:cs="Arial"/>
              </w:rPr>
              <w:t xml:space="preserve"> y d</w:t>
            </w:r>
            <w:r w:rsidRPr="00D15BCE">
              <w:rPr>
                <w:rFonts w:ascii="Arial" w:hAnsi="Arial" w:cs="Arial"/>
              </w:rPr>
              <w:t xml:space="preserve">idáctica </w:t>
            </w:r>
          </w:p>
          <w:p w:rsidR="00D15BCE" w:rsidRPr="006523D5" w:rsidRDefault="002F55DB" w:rsidP="002F55DB">
            <w:pPr>
              <w:spacing w:after="0"/>
              <w:rPr>
                <w:rFonts w:ascii="Arial" w:hAnsi="Arial" w:cs="Arial"/>
              </w:rPr>
            </w:pPr>
            <w:r w:rsidRPr="00D15BCE">
              <w:rPr>
                <w:rFonts w:ascii="Arial" w:hAnsi="Arial" w:cs="Arial"/>
              </w:rPr>
              <w:t>Liderazgo pedagógico</w:t>
            </w:r>
            <w:r>
              <w:rPr>
                <w:rFonts w:ascii="Arial" w:hAnsi="Arial" w:cs="Arial"/>
              </w:rPr>
              <w:t xml:space="preserve"> </w:t>
            </w:r>
          </w:p>
        </w:tc>
      </w:tr>
    </w:tbl>
    <w:p w:rsidR="000D0F9A" w:rsidRDefault="000D0F9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617374" w:rsidTr="002048FF">
        <w:trPr>
          <w:trHeight w:val="261"/>
        </w:trPr>
        <w:tc>
          <w:tcPr>
            <w:tcW w:w="9606" w:type="dxa"/>
            <w:shd w:val="clear" w:color="auto" w:fill="9CC2E5" w:themeFill="accent1" w:themeFillTint="99"/>
            <w:vAlign w:val="bottom"/>
          </w:tcPr>
          <w:p w:rsidR="008F3B2C" w:rsidRPr="00F32187" w:rsidRDefault="008F3B2C" w:rsidP="005742D4">
            <w:pPr>
              <w:spacing w:after="0"/>
              <w:rPr>
                <w:rFonts w:ascii="Arial" w:hAnsi="Arial" w:cs="Arial"/>
              </w:rPr>
            </w:pPr>
            <w:r w:rsidRPr="00F32187">
              <w:rPr>
                <w:rFonts w:ascii="Arial" w:hAnsi="Arial" w:cs="Arial"/>
              </w:rPr>
              <w:t xml:space="preserve">10.4.- Procedimientos </w:t>
            </w:r>
            <w:r w:rsidR="00F9400E" w:rsidRPr="00F32187">
              <w:rPr>
                <w:rFonts w:ascii="Arial" w:hAnsi="Arial" w:cs="Arial"/>
              </w:rPr>
              <w:t>(Método operativo del estudio)</w:t>
            </w:r>
          </w:p>
          <w:p w:rsidR="008F3B2C" w:rsidRPr="00F32187" w:rsidRDefault="005742D4" w:rsidP="00AE76C9">
            <w:pPr>
              <w:spacing w:after="0"/>
              <w:rPr>
                <w:rFonts w:ascii="Arial" w:hAnsi="Arial" w:cs="Arial"/>
                <w:i/>
              </w:rPr>
            </w:pPr>
            <w:r w:rsidRPr="00F32187">
              <w:rPr>
                <w:rFonts w:ascii="Arial" w:hAnsi="Arial" w:cs="Arial"/>
                <w:i/>
              </w:rPr>
              <w:t>(</w:t>
            </w:r>
            <w:r w:rsidR="008F3B2C" w:rsidRPr="00F32187">
              <w:rPr>
                <w:rFonts w:ascii="Arial" w:hAnsi="Arial" w:cs="Arial"/>
                <w:i/>
              </w:rPr>
              <w:t>Describe secuencial</w:t>
            </w:r>
            <w:r w:rsidR="00AD32A9" w:rsidRPr="00F32187">
              <w:rPr>
                <w:rFonts w:ascii="Arial" w:hAnsi="Arial" w:cs="Arial"/>
                <w:i/>
              </w:rPr>
              <w:t xml:space="preserve"> y cronológicamente </w:t>
            </w:r>
            <w:r w:rsidRPr="00F32187">
              <w:rPr>
                <w:rFonts w:ascii="Arial" w:hAnsi="Arial" w:cs="Arial"/>
                <w:i/>
              </w:rPr>
              <w:t>todas las</w:t>
            </w:r>
            <w:r w:rsidR="008F3B2C" w:rsidRPr="00F32187">
              <w:rPr>
                <w:rFonts w:ascii="Arial" w:hAnsi="Arial" w:cs="Arial"/>
                <w:i/>
              </w:rPr>
              <w:t xml:space="preserve"> ac</w:t>
            </w:r>
            <w:r w:rsidR="00AE76C9" w:rsidRPr="00F32187">
              <w:rPr>
                <w:rFonts w:ascii="Arial" w:hAnsi="Arial" w:cs="Arial"/>
                <w:i/>
              </w:rPr>
              <w:t>tividades</w:t>
            </w:r>
            <w:r w:rsidR="008F3B2C" w:rsidRPr="00F32187">
              <w:rPr>
                <w:rFonts w:ascii="Arial" w:hAnsi="Arial" w:cs="Arial"/>
                <w:i/>
              </w:rPr>
              <w:t xml:space="preserve"> </w:t>
            </w:r>
            <w:r w:rsidRPr="00F32187">
              <w:rPr>
                <w:rFonts w:ascii="Arial" w:hAnsi="Arial" w:cs="Arial"/>
                <w:i/>
              </w:rPr>
              <w:t>que seguirá la investigación</w:t>
            </w:r>
            <w:r w:rsidR="00AD32A9" w:rsidRPr="00F32187">
              <w:rPr>
                <w:rFonts w:ascii="Arial" w:hAnsi="Arial" w:cs="Arial"/>
                <w:i/>
              </w:rPr>
              <w:t xml:space="preserve"> y deben ir de acuerdo con los objetivos específicos</w:t>
            </w:r>
            <w:r w:rsidRPr="00F32187">
              <w:rPr>
                <w:rFonts w:ascii="Arial" w:hAnsi="Arial" w:cs="Arial"/>
                <w:i/>
              </w:rPr>
              <w:t>)</w:t>
            </w:r>
            <w:r w:rsidR="008F3B2C" w:rsidRPr="00F32187">
              <w:rPr>
                <w:rFonts w:ascii="Arial" w:hAnsi="Arial" w:cs="Arial"/>
                <w:i/>
              </w:rPr>
              <w:t xml:space="preserve">  </w:t>
            </w:r>
          </w:p>
        </w:tc>
      </w:tr>
      <w:tr w:rsidR="008F3B2C" w:rsidRPr="00617374" w:rsidTr="005742D4">
        <w:trPr>
          <w:trHeight w:val="548"/>
        </w:trPr>
        <w:tc>
          <w:tcPr>
            <w:tcW w:w="9606" w:type="dxa"/>
          </w:tcPr>
          <w:p w:rsidR="008F3B2C" w:rsidRPr="00F32187" w:rsidRDefault="002B569B" w:rsidP="005742D4">
            <w:pPr>
              <w:rPr>
                <w:rFonts w:ascii="Arial" w:hAnsi="Arial" w:cs="Arial"/>
              </w:rPr>
            </w:pPr>
            <w:r w:rsidRPr="00F32187">
              <w:rPr>
                <w:rFonts w:ascii="Arial" w:hAnsi="Arial" w:cs="Arial"/>
              </w:rPr>
              <w:t>OE1</w:t>
            </w:r>
            <w:r w:rsidR="002E3F5D" w:rsidRPr="00F32187">
              <w:rPr>
                <w:rFonts w:ascii="Arial" w:hAnsi="Arial" w:cs="Arial"/>
              </w:rPr>
              <w:t xml:space="preserve">: </w:t>
            </w:r>
          </w:p>
          <w:p w:rsidR="002B569B" w:rsidRPr="00F32187" w:rsidRDefault="00AE76C9" w:rsidP="005742D4">
            <w:pPr>
              <w:rPr>
                <w:rFonts w:ascii="Arial" w:hAnsi="Arial" w:cs="Arial"/>
              </w:rPr>
            </w:pPr>
            <w:r w:rsidRPr="00F32187">
              <w:rPr>
                <w:rFonts w:ascii="Arial" w:hAnsi="Arial" w:cs="Arial"/>
              </w:rPr>
              <w:t>Actividad</w:t>
            </w:r>
            <w:r w:rsidR="009E3444" w:rsidRPr="00F32187">
              <w:rPr>
                <w:rFonts w:ascii="Arial" w:hAnsi="Arial" w:cs="Arial"/>
              </w:rPr>
              <w:t xml:space="preserve"> </w:t>
            </w:r>
            <w:r w:rsidR="002B569B" w:rsidRPr="00F32187">
              <w:rPr>
                <w:rFonts w:ascii="Arial" w:hAnsi="Arial" w:cs="Arial"/>
              </w:rPr>
              <w:t>1</w:t>
            </w:r>
            <w:r w:rsidR="002F55DB" w:rsidRPr="00F32187">
              <w:rPr>
                <w:rFonts w:ascii="Arial" w:hAnsi="Arial" w:cs="Arial"/>
              </w:rPr>
              <w:t xml:space="preserve">: </w:t>
            </w:r>
            <w:r w:rsidR="002E3F5D" w:rsidRPr="00F32187">
              <w:rPr>
                <w:rFonts w:ascii="Arial" w:hAnsi="Arial" w:cs="Arial"/>
              </w:rPr>
              <w:t>Revisión bibliográfica.</w:t>
            </w:r>
          </w:p>
          <w:p w:rsidR="002E3F5D" w:rsidRPr="00F32187" w:rsidRDefault="00AE76C9" w:rsidP="002E3F5D">
            <w:pPr>
              <w:rPr>
                <w:rFonts w:ascii="Arial" w:hAnsi="Arial" w:cs="Arial"/>
              </w:rPr>
            </w:pPr>
            <w:r w:rsidRPr="00F32187">
              <w:rPr>
                <w:rFonts w:ascii="Arial" w:hAnsi="Arial" w:cs="Arial"/>
              </w:rPr>
              <w:t>Actividad</w:t>
            </w:r>
            <w:r w:rsidR="002B569B" w:rsidRPr="00F32187">
              <w:rPr>
                <w:rFonts w:ascii="Arial" w:hAnsi="Arial" w:cs="Arial"/>
              </w:rPr>
              <w:t xml:space="preserve"> 2</w:t>
            </w:r>
            <w:r w:rsidR="002F55DB" w:rsidRPr="00F32187">
              <w:rPr>
                <w:rFonts w:ascii="Arial" w:hAnsi="Arial" w:cs="Arial"/>
              </w:rPr>
              <w:t xml:space="preserve">: </w:t>
            </w:r>
            <w:r w:rsidR="002E3F5D" w:rsidRPr="00F32187">
              <w:rPr>
                <w:rFonts w:ascii="Arial" w:hAnsi="Arial" w:cs="Arial"/>
              </w:rPr>
              <w:t xml:space="preserve">Análisis de la información. </w:t>
            </w:r>
          </w:p>
          <w:p w:rsidR="008F3B2C" w:rsidRPr="00F32187" w:rsidRDefault="00AE76C9" w:rsidP="002E3F5D">
            <w:pPr>
              <w:rPr>
                <w:rFonts w:ascii="Arial" w:hAnsi="Arial" w:cs="Arial"/>
              </w:rPr>
            </w:pPr>
            <w:r w:rsidRPr="00F32187">
              <w:rPr>
                <w:rFonts w:ascii="Arial" w:hAnsi="Arial" w:cs="Arial"/>
              </w:rPr>
              <w:t xml:space="preserve">Actividad </w:t>
            </w:r>
            <w:r w:rsidR="002F55DB" w:rsidRPr="00F32187">
              <w:rPr>
                <w:rFonts w:ascii="Arial" w:hAnsi="Arial" w:cs="Arial"/>
              </w:rPr>
              <w:t xml:space="preserve">3: </w:t>
            </w:r>
            <w:r w:rsidR="00B73CF5">
              <w:rPr>
                <w:rFonts w:ascii="Arial" w:hAnsi="Arial" w:cs="Arial"/>
              </w:rPr>
              <w:t>Redacción académica.</w:t>
            </w:r>
          </w:p>
        </w:tc>
      </w:tr>
      <w:tr w:rsidR="002B569B" w:rsidRPr="00617374" w:rsidTr="005742D4">
        <w:trPr>
          <w:trHeight w:val="548"/>
        </w:trPr>
        <w:tc>
          <w:tcPr>
            <w:tcW w:w="9606" w:type="dxa"/>
          </w:tcPr>
          <w:p w:rsidR="002B569B" w:rsidRPr="00F32187" w:rsidRDefault="002B569B" w:rsidP="002B569B">
            <w:pPr>
              <w:rPr>
                <w:rFonts w:ascii="Arial" w:hAnsi="Arial" w:cs="Arial"/>
              </w:rPr>
            </w:pPr>
            <w:r w:rsidRPr="00F32187">
              <w:rPr>
                <w:rFonts w:ascii="Arial" w:hAnsi="Arial" w:cs="Arial"/>
              </w:rPr>
              <w:t>OE2</w:t>
            </w:r>
            <w:r w:rsidR="002E3F5D" w:rsidRPr="00F32187">
              <w:rPr>
                <w:rFonts w:ascii="Arial" w:hAnsi="Arial" w:cs="Arial"/>
              </w:rPr>
              <w:t xml:space="preserve"> </w:t>
            </w:r>
          </w:p>
          <w:p w:rsidR="00AE76C9" w:rsidRPr="00F32187" w:rsidRDefault="00AE76C9" w:rsidP="00F32187">
            <w:pPr>
              <w:rPr>
                <w:rFonts w:ascii="Arial" w:hAnsi="Arial" w:cs="Arial"/>
              </w:rPr>
            </w:pPr>
            <w:r w:rsidRPr="00F32187">
              <w:rPr>
                <w:rFonts w:ascii="Arial" w:hAnsi="Arial" w:cs="Arial"/>
              </w:rPr>
              <w:t>Actividad 1</w:t>
            </w:r>
            <w:r w:rsidR="00EE37DF" w:rsidRPr="00F32187">
              <w:rPr>
                <w:rFonts w:ascii="Arial" w:hAnsi="Arial" w:cs="Arial"/>
              </w:rPr>
              <w:t xml:space="preserve">: </w:t>
            </w:r>
            <w:r w:rsidR="00F32187" w:rsidRPr="00F32187">
              <w:rPr>
                <w:rFonts w:ascii="Arial" w:hAnsi="Arial" w:cs="Arial"/>
              </w:rPr>
              <w:t xml:space="preserve">Aplicación de instrumentos (Muestra). </w:t>
            </w:r>
          </w:p>
          <w:p w:rsidR="00F32187" w:rsidRPr="00F32187" w:rsidRDefault="00EE37DF" w:rsidP="00F32187">
            <w:pPr>
              <w:rPr>
                <w:rFonts w:ascii="Arial" w:hAnsi="Arial" w:cs="Arial"/>
              </w:rPr>
            </w:pPr>
            <w:r w:rsidRPr="00F32187">
              <w:rPr>
                <w:rFonts w:ascii="Arial" w:hAnsi="Arial" w:cs="Arial"/>
              </w:rPr>
              <w:t xml:space="preserve">Actividad 2: </w:t>
            </w:r>
            <w:r w:rsidR="00F32187" w:rsidRPr="00F32187">
              <w:rPr>
                <w:rFonts w:ascii="Arial" w:hAnsi="Arial" w:cs="Arial"/>
              </w:rPr>
              <w:t xml:space="preserve">Desarrollo un grupo focal estudiantes. </w:t>
            </w:r>
          </w:p>
          <w:p w:rsidR="002B569B" w:rsidRPr="00F32187" w:rsidRDefault="00AE76C9" w:rsidP="00F32187">
            <w:pPr>
              <w:rPr>
                <w:rFonts w:ascii="Arial" w:hAnsi="Arial" w:cs="Arial"/>
              </w:rPr>
            </w:pPr>
            <w:r w:rsidRPr="00F32187">
              <w:rPr>
                <w:rFonts w:ascii="Arial" w:hAnsi="Arial" w:cs="Arial"/>
              </w:rPr>
              <w:t xml:space="preserve">Actividad </w:t>
            </w:r>
            <w:r w:rsidR="00963A59" w:rsidRPr="00F32187">
              <w:rPr>
                <w:rFonts w:ascii="Arial" w:hAnsi="Arial" w:cs="Arial"/>
              </w:rPr>
              <w:t xml:space="preserve">3: </w:t>
            </w:r>
            <w:r w:rsidR="00F32187" w:rsidRPr="00F32187">
              <w:rPr>
                <w:rFonts w:ascii="Arial" w:hAnsi="Arial" w:cs="Arial"/>
              </w:rPr>
              <w:t>Análisis e interpretación de resultados por variable.</w:t>
            </w:r>
          </w:p>
        </w:tc>
      </w:tr>
      <w:tr w:rsidR="002B569B" w:rsidRPr="00617374" w:rsidTr="005742D4">
        <w:trPr>
          <w:trHeight w:val="548"/>
        </w:trPr>
        <w:tc>
          <w:tcPr>
            <w:tcW w:w="9606" w:type="dxa"/>
          </w:tcPr>
          <w:p w:rsidR="002B569B" w:rsidRPr="00F32187" w:rsidRDefault="002B569B" w:rsidP="005742D4">
            <w:pPr>
              <w:rPr>
                <w:rFonts w:ascii="Arial" w:hAnsi="Arial" w:cs="Arial"/>
              </w:rPr>
            </w:pPr>
            <w:r w:rsidRPr="00F32187">
              <w:rPr>
                <w:rFonts w:ascii="Arial" w:hAnsi="Arial" w:cs="Arial"/>
              </w:rPr>
              <w:t>OE3</w:t>
            </w:r>
          </w:p>
          <w:p w:rsidR="00AE76C9" w:rsidRPr="00F32187" w:rsidRDefault="00AE76C9" w:rsidP="00AE76C9">
            <w:pPr>
              <w:rPr>
                <w:rFonts w:ascii="Arial" w:hAnsi="Arial" w:cs="Arial"/>
              </w:rPr>
            </w:pPr>
            <w:r w:rsidRPr="00F32187">
              <w:rPr>
                <w:rFonts w:ascii="Arial" w:hAnsi="Arial" w:cs="Arial"/>
              </w:rPr>
              <w:t>Actividad 1</w:t>
            </w:r>
            <w:r w:rsidR="00F32187" w:rsidRPr="00F32187">
              <w:rPr>
                <w:rFonts w:ascii="Arial" w:hAnsi="Arial" w:cs="Arial"/>
              </w:rPr>
              <w:t>: Aplicación de estadística descriptiva (Atlas Ti)</w:t>
            </w:r>
          </w:p>
          <w:p w:rsidR="00AE76C9" w:rsidRPr="00F32187" w:rsidRDefault="00AE76C9" w:rsidP="00AE76C9">
            <w:pPr>
              <w:rPr>
                <w:rFonts w:ascii="Arial" w:hAnsi="Arial" w:cs="Arial"/>
              </w:rPr>
            </w:pPr>
            <w:r w:rsidRPr="00F32187">
              <w:rPr>
                <w:rFonts w:ascii="Arial" w:hAnsi="Arial" w:cs="Arial"/>
              </w:rPr>
              <w:t>Actividad 2</w:t>
            </w:r>
            <w:r w:rsidR="00F32187" w:rsidRPr="00F32187">
              <w:rPr>
                <w:rFonts w:ascii="Arial" w:hAnsi="Arial" w:cs="Arial"/>
              </w:rPr>
              <w:t>: Análisis comparativo de resultados.</w:t>
            </w:r>
          </w:p>
          <w:p w:rsidR="00AE76C9" w:rsidRPr="00F32187" w:rsidRDefault="00AE76C9" w:rsidP="00AE76C9">
            <w:pPr>
              <w:rPr>
                <w:rFonts w:ascii="Arial" w:hAnsi="Arial" w:cs="Arial"/>
              </w:rPr>
            </w:pPr>
            <w:r w:rsidRPr="00F32187">
              <w:rPr>
                <w:rFonts w:ascii="Arial" w:hAnsi="Arial" w:cs="Arial"/>
              </w:rPr>
              <w:t xml:space="preserve">Actividad </w:t>
            </w:r>
            <w:r w:rsidR="00F32187" w:rsidRPr="00F32187">
              <w:rPr>
                <w:rFonts w:ascii="Arial" w:hAnsi="Arial" w:cs="Arial"/>
              </w:rPr>
              <w:t>3: Elaboración de conclusiones.</w:t>
            </w:r>
          </w:p>
          <w:p w:rsidR="00CF64C5" w:rsidRPr="00F32187" w:rsidRDefault="00F32187" w:rsidP="005742D4">
            <w:pPr>
              <w:rPr>
                <w:rFonts w:ascii="Arial" w:hAnsi="Arial" w:cs="Arial"/>
              </w:rPr>
            </w:pPr>
            <w:r w:rsidRPr="00F32187">
              <w:rPr>
                <w:rFonts w:ascii="Arial" w:hAnsi="Arial" w:cs="Arial"/>
              </w:rPr>
              <w:t>Actividad 4: Elaboración de recomendaciones.</w:t>
            </w:r>
          </w:p>
        </w:tc>
      </w:tr>
      <w:tr w:rsidR="00F32187" w:rsidRPr="00617374" w:rsidTr="00F32187">
        <w:trPr>
          <w:trHeight w:val="1722"/>
        </w:trPr>
        <w:tc>
          <w:tcPr>
            <w:tcW w:w="9606" w:type="dxa"/>
          </w:tcPr>
          <w:p w:rsidR="00F32187" w:rsidRPr="00F32187" w:rsidRDefault="00F32187" w:rsidP="005742D4">
            <w:pPr>
              <w:rPr>
                <w:rFonts w:ascii="Arial" w:hAnsi="Arial" w:cs="Arial"/>
              </w:rPr>
            </w:pPr>
            <w:r w:rsidRPr="00F32187">
              <w:rPr>
                <w:rFonts w:ascii="Arial" w:hAnsi="Arial" w:cs="Arial"/>
              </w:rPr>
              <w:t>OE4</w:t>
            </w:r>
          </w:p>
          <w:p w:rsidR="00F32187" w:rsidRPr="00F32187" w:rsidRDefault="00F32187" w:rsidP="00AE76C9">
            <w:pPr>
              <w:rPr>
                <w:rFonts w:ascii="Arial" w:hAnsi="Arial" w:cs="Arial"/>
              </w:rPr>
            </w:pPr>
            <w:r w:rsidRPr="00F32187">
              <w:rPr>
                <w:rFonts w:ascii="Arial" w:hAnsi="Arial" w:cs="Arial"/>
              </w:rPr>
              <w:t>Actividad 1: Elaboración del informe</w:t>
            </w:r>
            <w:r w:rsidR="00B73CF5">
              <w:rPr>
                <w:rFonts w:ascii="Arial" w:hAnsi="Arial" w:cs="Arial"/>
              </w:rPr>
              <w:t>.</w:t>
            </w:r>
            <w:r w:rsidRPr="00F32187">
              <w:rPr>
                <w:rFonts w:ascii="Arial" w:hAnsi="Arial" w:cs="Arial"/>
              </w:rPr>
              <w:t xml:space="preserve"> </w:t>
            </w:r>
          </w:p>
          <w:p w:rsidR="00F32187" w:rsidRPr="00F32187" w:rsidRDefault="00F32187" w:rsidP="00AE76C9">
            <w:pPr>
              <w:rPr>
                <w:rFonts w:ascii="Arial" w:hAnsi="Arial" w:cs="Arial"/>
              </w:rPr>
            </w:pPr>
            <w:r w:rsidRPr="00F32187">
              <w:rPr>
                <w:rFonts w:ascii="Arial" w:hAnsi="Arial" w:cs="Arial"/>
              </w:rPr>
              <w:t>Actividad 2: Identificación de los medios para la publicación.</w:t>
            </w:r>
          </w:p>
          <w:p w:rsidR="00F32187" w:rsidRPr="00617374" w:rsidRDefault="00F32187" w:rsidP="005742D4">
            <w:pPr>
              <w:rPr>
                <w:rFonts w:ascii="Arial" w:hAnsi="Arial" w:cs="Arial"/>
                <w:highlight w:val="yellow"/>
              </w:rPr>
            </w:pPr>
            <w:r w:rsidRPr="00F32187">
              <w:rPr>
                <w:rFonts w:ascii="Arial" w:hAnsi="Arial" w:cs="Arial"/>
              </w:rPr>
              <w:t>Actividad 3: Publicación de resultados.</w:t>
            </w:r>
          </w:p>
        </w:tc>
      </w:tr>
    </w:tbl>
    <w:p w:rsidR="00AD32A9"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rsidR="005742D4" w:rsidRPr="008F3B2C" w:rsidRDefault="005742D4" w:rsidP="00B904AA">
            <w:pPr>
              <w:spacing w:after="0"/>
              <w:rPr>
                <w:rFonts w:ascii="Arial" w:hAnsi="Arial" w:cs="Arial"/>
              </w:rPr>
            </w:pPr>
            <w:r w:rsidRPr="00B904AA">
              <w:rPr>
                <w:rFonts w:ascii="Arial" w:hAnsi="Arial" w:cs="Arial"/>
                <w:i/>
              </w:rPr>
              <w:lastRenderedPageBreak/>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rsidTr="005742D4">
        <w:trPr>
          <w:trHeight w:val="548"/>
        </w:trPr>
        <w:tc>
          <w:tcPr>
            <w:tcW w:w="9606" w:type="dxa"/>
          </w:tcPr>
          <w:p w:rsidR="008F3B2C" w:rsidRDefault="00F32187" w:rsidP="00F32187">
            <w:pPr>
              <w:rPr>
                <w:rFonts w:ascii="Arial" w:hAnsi="Arial" w:cs="Arial"/>
              </w:rPr>
            </w:pPr>
            <w:r>
              <w:rPr>
                <w:rFonts w:ascii="Arial" w:hAnsi="Arial" w:cs="Arial"/>
              </w:rPr>
              <w:lastRenderedPageBreak/>
              <w:t xml:space="preserve">No aplica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10.6.- Manejo de Datos</w:t>
            </w:r>
          </w:p>
          <w:p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rsidRPr="00963A59" w:rsidTr="005742D4">
        <w:trPr>
          <w:trHeight w:val="548"/>
        </w:trPr>
        <w:tc>
          <w:tcPr>
            <w:tcW w:w="9606" w:type="dxa"/>
          </w:tcPr>
          <w:p w:rsidR="008F3B2C" w:rsidRDefault="00963A59" w:rsidP="00963A59">
            <w:pPr>
              <w:spacing w:after="0"/>
              <w:rPr>
                <w:rFonts w:ascii="Arial" w:hAnsi="Arial" w:cs="Arial"/>
              </w:rPr>
            </w:pPr>
            <w:r>
              <w:rPr>
                <w:rFonts w:ascii="Arial" w:hAnsi="Arial" w:cs="Arial"/>
              </w:rPr>
              <w:t xml:space="preserve">Documentos impresos </w:t>
            </w:r>
          </w:p>
          <w:p w:rsidR="00963A59" w:rsidRDefault="00963A59" w:rsidP="00963A59">
            <w:pPr>
              <w:spacing w:after="0"/>
              <w:rPr>
                <w:rFonts w:ascii="Arial" w:hAnsi="Arial" w:cs="Arial"/>
              </w:rPr>
            </w:pPr>
            <w:r>
              <w:rPr>
                <w:rFonts w:ascii="Arial" w:hAnsi="Arial" w:cs="Arial"/>
              </w:rPr>
              <w:t xml:space="preserve">Documentos electrónicos </w:t>
            </w:r>
          </w:p>
          <w:p w:rsidR="00963A59" w:rsidRPr="00BE3500" w:rsidRDefault="00963A59" w:rsidP="00963A59">
            <w:pPr>
              <w:spacing w:after="0"/>
              <w:rPr>
                <w:rFonts w:ascii="Arial" w:hAnsi="Arial" w:cs="Arial"/>
              </w:rPr>
            </w:pPr>
            <w:r w:rsidRPr="00BE3500">
              <w:rPr>
                <w:rFonts w:ascii="Arial" w:hAnsi="Arial" w:cs="Arial"/>
              </w:rPr>
              <w:t>CD-</w:t>
            </w:r>
            <w:proofErr w:type="spellStart"/>
            <w:r w:rsidRPr="00BE3500">
              <w:rPr>
                <w:rFonts w:ascii="Arial" w:hAnsi="Arial" w:cs="Arial"/>
              </w:rPr>
              <w:t>rum</w:t>
            </w:r>
            <w:proofErr w:type="spellEnd"/>
          </w:p>
          <w:p w:rsidR="00963A59" w:rsidRDefault="00963A59" w:rsidP="005742D4">
            <w:pPr>
              <w:spacing w:after="0"/>
              <w:rPr>
                <w:rFonts w:ascii="Arial" w:hAnsi="Arial" w:cs="Arial"/>
              </w:rPr>
            </w:pPr>
            <w:r w:rsidRPr="004E4F79">
              <w:rPr>
                <w:rFonts w:ascii="Arial" w:hAnsi="Arial" w:cs="Arial"/>
              </w:rPr>
              <w:t xml:space="preserve">Blog personal </w:t>
            </w:r>
          </w:p>
          <w:p w:rsidR="00B73CF5" w:rsidRDefault="00B73CF5" w:rsidP="005742D4">
            <w:pPr>
              <w:spacing w:after="0"/>
              <w:rPr>
                <w:rFonts w:ascii="Arial" w:hAnsi="Arial" w:cs="Arial"/>
              </w:rPr>
            </w:pPr>
          </w:p>
          <w:p w:rsidR="00B73CF5" w:rsidRPr="004E4F79" w:rsidRDefault="00B73CF5" w:rsidP="005742D4">
            <w:pPr>
              <w:spacing w:after="0"/>
              <w:rPr>
                <w:rFonts w:ascii="Arial" w:hAnsi="Arial" w:cs="Arial"/>
              </w:rPr>
            </w:pPr>
            <w:r>
              <w:rPr>
                <w:rFonts w:ascii="Arial" w:hAnsi="Arial" w:cs="Arial"/>
              </w:rPr>
              <w:t>Atlas ti</w:t>
            </w:r>
          </w:p>
          <w:p w:rsidR="00F32187" w:rsidRPr="004E4F79" w:rsidRDefault="00F32187" w:rsidP="00F32187">
            <w:pPr>
              <w:spacing w:after="0"/>
              <w:rPr>
                <w:rFonts w:ascii="Arial" w:hAnsi="Arial" w:cs="Arial"/>
              </w:rPr>
            </w:pPr>
            <w:r w:rsidRPr="004E4F79">
              <w:rPr>
                <w:rFonts w:ascii="Arial" w:hAnsi="Arial" w:cs="Arial"/>
              </w:rPr>
              <w:t xml:space="preserve">Alpha de </w:t>
            </w:r>
            <w:proofErr w:type="spellStart"/>
            <w:r w:rsidRPr="004E4F79">
              <w:rPr>
                <w:rFonts w:ascii="Arial" w:hAnsi="Arial" w:cs="Arial"/>
              </w:rPr>
              <w:t>Crombach</w:t>
            </w:r>
            <w:proofErr w:type="spellEnd"/>
            <w:r w:rsidRPr="004E4F79">
              <w:rPr>
                <w:rFonts w:ascii="Arial" w:hAnsi="Arial" w:cs="Arial"/>
              </w:rPr>
              <w:t xml:space="preserve"> </w:t>
            </w:r>
          </w:p>
        </w:tc>
      </w:tr>
    </w:tbl>
    <w:p w:rsidR="008F3B2C" w:rsidRPr="004E4F79"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10.7.- Análisis </w:t>
            </w:r>
            <w:r w:rsidR="00AE76C9">
              <w:rPr>
                <w:rFonts w:ascii="Arial" w:hAnsi="Arial" w:cs="Arial"/>
              </w:rPr>
              <w:t>de Datos</w:t>
            </w:r>
          </w:p>
          <w:p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rsidTr="005742D4">
        <w:trPr>
          <w:trHeight w:val="548"/>
        </w:trPr>
        <w:tc>
          <w:tcPr>
            <w:tcW w:w="9606" w:type="dxa"/>
          </w:tcPr>
          <w:p w:rsidR="008F3B2C" w:rsidRPr="00F41C2C" w:rsidRDefault="00963A59" w:rsidP="00B73CF5">
            <w:pPr>
              <w:spacing w:after="0"/>
              <w:rPr>
                <w:rFonts w:ascii="Arial" w:hAnsi="Arial" w:cs="Arial"/>
                <w:lang w:val="es-EC"/>
              </w:rPr>
            </w:pPr>
            <w:r w:rsidRPr="00F41C2C">
              <w:rPr>
                <w:rFonts w:ascii="Arial" w:hAnsi="Arial" w:cs="Arial"/>
                <w:lang w:val="es-EC"/>
              </w:rPr>
              <w:t>Atlas ti</w:t>
            </w:r>
          </w:p>
          <w:p w:rsidR="008F3B2C" w:rsidRDefault="00B73CF5" w:rsidP="00B73CF5">
            <w:pPr>
              <w:rPr>
                <w:rFonts w:ascii="Arial" w:hAnsi="Arial" w:cs="Arial"/>
              </w:rPr>
            </w:pPr>
            <w:r w:rsidRPr="004E4F79">
              <w:rPr>
                <w:rFonts w:ascii="Arial" w:hAnsi="Arial" w:cs="Arial"/>
              </w:rPr>
              <w:t xml:space="preserve">Alpha de </w:t>
            </w:r>
            <w:proofErr w:type="spellStart"/>
            <w:r w:rsidRPr="004E4F79">
              <w:rPr>
                <w:rFonts w:ascii="Arial" w:hAnsi="Arial" w:cs="Arial"/>
              </w:rPr>
              <w:t>Crombach</w:t>
            </w:r>
            <w:proofErr w:type="spellEnd"/>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sobre:</w:t>
            </w:r>
            <w:r w:rsidR="00B12995">
              <w:rPr>
                <w:rFonts w:ascii="Arial" w:hAnsi="Arial" w:cs="Arial"/>
                <w:i/>
              </w:rPr>
              <w:t xml:space="preserve"> </w:t>
            </w:r>
            <w:r w:rsidR="00B12995" w:rsidRPr="00F73AED">
              <w:rPr>
                <w:rFonts w:cs="Calibri"/>
                <w:i/>
                <w:sz w:val="20"/>
                <w:szCs w:val="20"/>
              </w:rPr>
              <w:t xml:space="preserve">El respeto a la persona y a la comunidad que participa en el estudio. La Autonomía y voluntariedad en la consecución del </w:t>
            </w:r>
            <w:r w:rsidR="001806E8" w:rsidRPr="00F73AED">
              <w:rPr>
                <w:rFonts w:cs="Calibri"/>
                <w:i/>
                <w:sz w:val="20"/>
                <w:szCs w:val="20"/>
              </w:rPr>
              <w:t>Consentimiento informado</w:t>
            </w:r>
            <w:r w:rsidR="00B12995" w:rsidRPr="00F73AED">
              <w:rPr>
                <w:rFonts w:cs="Calibri"/>
                <w:i/>
                <w:sz w:val="20"/>
                <w:szCs w:val="20"/>
              </w:rPr>
              <w:t>. La Beneficencia del estudio para la persona, comunidad y país. La Confidencialidad. La Protección de la población vulnerable. Los Riesgos potenciales del estudio. Los Beneficios potenciales del estudio. Competencias éticas y experticia de</w:t>
            </w:r>
            <w:r w:rsidR="00C830FD" w:rsidRPr="00F73AED">
              <w:rPr>
                <w:rFonts w:cs="Calibri"/>
                <w:i/>
                <w:sz w:val="20"/>
                <w:szCs w:val="20"/>
              </w:rPr>
              <w:t xml:space="preserve"> cada uno de cada uno de los investigadores</w:t>
            </w:r>
            <w:r w:rsidR="00B12995" w:rsidRPr="00F73AED">
              <w:rPr>
                <w:rFonts w:cs="Calibri"/>
                <w:i/>
                <w:sz w:val="20"/>
                <w:szCs w:val="20"/>
              </w:rPr>
              <w:t>. Declaración de conflicto de intereses.</w:t>
            </w:r>
            <w:r w:rsidR="00794158">
              <w:rPr>
                <w:rFonts w:cs="Calibri"/>
                <w:i/>
                <w:sz w:val="20"/>
                <w:szCs w:val="20"/>
              </w:rPr>
              <w:t xml:space="preserve"> Aleatorización equitativa de la muestra. Protección de la población vulnerable. </w:t>
            </w:r>
            <w:r w:rsidR="00B12995" w:rsidRPr="00F73AED">
              <w:rPr>
                <w:rFonts w:cs="Calibri"/>
                <w:i/>
                <w:sz w:val="20"/>
                <w:szCs w:val="20"/>
              </w:rPr>
              <w:t xml:space="preserve"> En lo legal debe redactarse que la investigación está acorde a la legislación y normativa vigente nacional e internacional.</w:t>
            </w:r>
            <w:r w:rsidR="00C830FD" w:rsidRPr="00F73AED">
              <w:rPr>
                <w:rFonts w:cs="Calibri"/>
                <w:i/>
                <w:sz w:val="20"/>
                <w:szCs w:val="20"/>
              </w:rPr>
              <w:t xml:space="preserve"> </w:t>
            </w:r>
          </w:p>
        </w:tc>
      </w:tr>
      <w:tr w:rsidR="008F3B2C" w:rsidTr="005742D4">
        <w:trPr>
          <w:trHeight w:val="548"/>
        </w:trPr>
        <w:tc>
          <w:tcPr>
            <w:tcW w:w="9606" w:type="dxa"/>
          </w:tcPr>
          <w:p w:rsidR="002778DB" w:rsidRDefault="00F73AED" w:rsidP="005742D4">
            <w:pPr>
              <w:spacing w:after="0"/>
              <w:rPr>
                <w:rFonts w:ascii="Arial" w:hAnsi="Arial" w:cs="Arial"/>
              </w:rPr>
            </w:pPr>
            <w:r w:rsidRPr="002778DB">
              <w:rPr>
                <w:rFonts w:ascii="Arial" w:hAnsi="Arial" w:cs="Arial"/>
              </w:rPr>
              <w:t xml:space="preserve">Se otorgará total </w:t>
            </w:r>
            <w:r w:rsidRPr="004E4F79">
              <w:rPr>
                <w:rFonts w:ascii="Arial" w:hAnsi="Arial" w:cs="Arial"/>
                <w:b/>
              </w:rPr>
              <w:t>res</w:t>
            </w:r>
            <w:r w:rsidR="002778DB" w:rsidRPr="004E4F79">
              <w:rPr>
                <w:rFonts w:ascii="Arial" w:hAnsi="Arial" w:cs="Arial"/>
                <w:b/>
              </w:rPr>
              <w:t xml:space="preserve">peto </w:t>
            </w:r>
            <w:r w:rsidRPr="004E4F79">
              <w:rPr>
                <w:rFonts w:ascii="Arial" w:hAnsi="Arial" w:cs="Arial"/>
                <w:b/>
              </w:rPr>
              <w:t xml:space="preserve">a </w:t>
            </w:r>
            <w:r w:rsidR="002778DB" w:rsidRPr="004E4F79">
              <w:rPr>
                <w:rFonts w:ascii="Arial" w:hAnsi="Arial" w:cs="Arial"/>
                <w:b/>
              </w:rPr>
              <w:t>los investigados</w:t>
            </w:r>
            <w:r w:rsidR="002778DB" w:rsidRPr="002778DB">
              <w:rPr>
                <w:rFonts w:ascii="Arial" w:hAnsi="Arial" w:cs="Arial"/>
              </w:rPr>
              <w:t xml:space="preserve"> y en su conjunto a la Universidad Central del Ecuador</w:t>
            </w:r>
            <w:r w:rsidRPr="002778DB">
              <w:rPr>
                <w:rFonts w:ascii="Arial" w:hAnsi="Arial" w:cs="Arial"/>
              </w:rPr>
              <w:t xml:space="preserve">. </w:t>
            </w:r>
            <w:r w:rsidR="002778DB" w:rsidRPr="002778DB">
              <w:rPr>
                <w:rFonts w:ascii="Arial" w:hAnsi="Arial" w:cs="Arial"/>
              </w:rPr>
              <w:t xml:space="preserve">Los investigados participarán </w:t>
            </w:r>
            <w:r w:rsidR="002778DB" w:rsidRPr="004E4F79">
              <w:rPr>
                <w:rFonts w:ascii="Arial" w:hAnsi="Arial" w:cs="Arial"/>
                <w:b/>
              </w:rPr>
              <w:t>autónoma</w:t>
            </w:r>
            <w:r w:rsidRPr="004E4F79">
              <w:rPr>
                <w:rFonts w:ascii="Arial" w:hAnsi="Arial" w:cs="Arial"/>
                <w:b/>
              </w:rPr>
              <w:t xml:space="preserve"> y voluntari</w:t>
            </w:r>
            <w:r w:rsidR="002778DB" w:rsidRPr="004E4F79">
              <w:rPr>
                <w:rFonts w:ascii="Arial" w:hAnsi="Arial" w:cs="Arial"/>
                <w:b/>
              </w:rPr>
              <w:t>amente</w:t>
            </w:r>
            <w:r w:rsidR="00B73CF5">
              <w:rPr>
                <w:rFonts w:ascii="Arial" w:hAnsi="Arial" w:cs="Arial"/>
                <w:b/>
              </w:rPr>
              <w:t>,</w:t>
            </w:r>
            <w:r w:rsidR="002778DB" w:rsidRPr="002778DB">
              <w:rPr>
                <w:rFonts w:ascii="Arial" w:hAnsi="Arial" w:cs="Arial"/>
              </w:rPr>
              <w:t xml:space="preserve"> luego de ser </w:t>
            </w:r>
            <w:r w:rsidRPr="004E4F79">
              <w:rPr>
                <w:rFonts w:ascii="Arial" w:hAnsi="Arial" w:cs="Arial"/>
                <w:b/>
              </w:rPr>
              <w:t>informado</w:t>
            </w:r>
            <w:r w:rsidR="002778DB" w:rsidRPr="004E4F79">
              <w:rPr>
                <w:rFonts w:ascii="Arial" w:hAnsi="Arial" w:cs="Arial"/>
                <w:b/>
              </w:rPr>
              <w:t>s</w:t>
            </w:r>
            <w:r w:rsidR="002778DB" w:rsidRPr="002778DB">
              <w:rPr>
                <w:rFonts w:ascii="Arial" w:hAnsi="Arial" w:cs="Arial"/>
              </w:rPr>
              <w:t xml:space="preserve"> con respecto al alcance, manejo de información y demás especificidades propias de la in</w:t>
            </w:r>
            <w:r w:rsidR="00B73CF5">
              <w:rPr>
                <w:rFonts w:ascii="Arial" w:hAnsi="Arial" w:cs="Arial"/>
              </w:rPr>
              <w:t xml:space="preserve">vestigación. A través del foro y de otras posibilidades comunicativas, </w:t>
            </w:r>
            <w:r w:rsidR="002778DB" w:rsidRPr="002778DB">
              <w:rPr>
                <w:rFonts w:ascii="Arial" w:hAnsi="Arial" w:cs="Arial"/>
              </w:rPr>
              <w:t xml:space="preserve">se pondrá a </w:t>
            </w:r>
            <w:r w:rsidR="002778DB" w:rsidRPr="004E4F79">
              <w:rPr>
                <w:rFonts w:ascii="Arial" w:hAnsi="Arial" w:cs="Arial"/>
                <w:b/>
              </w:rPr>
              <w:t>disposición de los investigados</w:t>
            </w:r>
            <w:r w:rsidR="002778DB" w:rsidRPr="002778DB">
              <w:rPr>
                <w:rFonts w:ascii="Arial" w:hAnsi="Arial" w:cs="Arial"/>
              </w:rPr>
              <w:t>, los resultados de la investigación</w:t>
            </w:r>
            <w:r w:rsidR="00B73CF5">
              <w:rPr>
                <w:rFonts w:ascii="Arial" w:hAnsi="Arial" w:cs="Arial"/>
              </w:rPr>
              <w:t>. Además los artículos académicos q</w:t>
            </w:r>
            <w:r w:rsidR="002778DB" w:rsidRPr="002778DB">
              <w:rPr>
                <w:rFonts w:ascii="Arial" w:hAnsi="Arial" w:cs="Arial"/>
              </w:rPr>
              <w:t>ue tienen proyección de publicación</w:t>
            </w:r>
            <w:r w:rsidR="00B73CF5">
              <w:rPr>
                <w:rFonts w:ascii="Arial" w:hAnsi="Arial" w:cs="Arial"/>
              </w:rPr>
              <w:t xml:space="preserve"> darán lugar a una amplia y completa difusión de los resultados de la investigación, con la finalidad de aportar al desarrollo del conocimiento</w:t>
            </w:r>
            <w:r w:rsidR="002778DB" w:rsidRPr="002778DB">
              <w:rPr>
                <w:rFonts w:ascii="Arial" w:hAnsi="Arial" w:cs="Arial"/>
              </w:rPr>
              <w:t xml:space="preserve"> con respecto a la temática. Los </w:t>
            </w:r>
            <w:r w:rsidR="002778DB" w:rsidRPr="004E4F79">
              <w:rPr>
                <w:rFonts w:ascii="Arial" w:hAnsi="Arial" w:cs="Arial"/>
                <w:b/>
              </w:rPr>
              <w:t xml:space="preserve">instrumentos serán anónimos </w:t>
            </w:r>
            <w:r w:rsidR="002778DB" w:rsidRPr="002778DB">
              <w:rPr>
                <w:rFonts w:ascii="Arial" w:hAnsi="Arial" w:cs="Arial"/>
              </w:rPr>
              <w:t xml:space="preserve">y </w:t>
            </w:r>
            <w:r w:rsidR="004E4F79">
              <w:rPr>
                <w:rFonts w:ascii="Arial" w:hAnsi="Arial" w:cs="Arial"/>
              </w:rPr>
              <w:t xml:space="preserve">la </w:t>
            </w:r>
            <w:r w:rsidR="004E4F79" w:rsidRPr="004E4F79">
              <w:rPr>
                <w:rFonts w:ascii="Arial" w:hAnsi="Arial" w:cs="Arial"/>
                <w:b/>
              </w:rPr>
              <w:t xml:space="preserve">información </w:t>
            </w:r>
            <w:r w:rsidR="002778DB" w:rsidRPr="004E4F79">
              <w:rPr>
                <w:rFonts w:ascii="Arial" w:hAnsi="Arial" w:cs="Arial"/>
                <w:b/>
              </w:rPr>
              <w:t xml:space="preserve">se </w:t>
            </w:r>
            <w:r w:rsidR="004E4F79" w:rsidRPr="004E4F79">
              <w:rPr>
                <w:rFonts w:ascii="Arial" w:hAnsi="Arial" w:cs="Arial"/>
                <w:b/>
              </w:rPr>
              <w:t>empleará</w:t>
            </w:r>
            <w:r w:rsidR="002778DB" w:rsidRPr="004E4F79">
              <w:rPr>
                <w:rFonts w:ascii="Arial" w:hAnsi="Arial" w:cs="Arial"/>
                <w:b/>
              </w:rPr>
              <w:t xml:space="preserve"> estrictamente</w:t>
            </w:r>
            <w:r w:rsidR="002778DB" w:rsidRPr="002778DB">
              <w:rPr>
                <w:rFonts w:ascii="Arial" w:hAnsi="Arial" w:cs="Arial"/>
              </w:rPr>
              <w:t xml:space="preserve"> en el marco de la investigación.</w:t>
            </w:r>
          </w:p>
          <w:p w:rsidR="002778DB" w:rsidRPr="004E4F79" w:rsidRDefault="002778DB" w:rsidP="005742D4">
            <w:pPr>
              <w:spacing w:after="0"/>
              <w:rPr>
                <w:rFonts w:ascii="Arial" w:hAnsi="Arial" w:cs="Arial"/>
              </w:rPr>
            </w:pPr>
          </w:p>
          <w:p w:rsidR="00F73AED" w:rsidRDefault="0033545B" w:rsidP="005742D4">
            <w:pPr>
              <w:spacing w:after="0"/>
              <w:rPr>
                <w:rFonts w:ascii="Arial" w:hAnsi="Arial" w:cs="Arial"/>
              </w:rPr>
            </w:pPr>
            <w:r w:rsidRPr="004E4F79">
              <w:rPr>
                <w:rFonts w:ascii="Arial" w:hAnsi="Arial" w:cs="Arial"/>
              </w:rPr>
              <w:t>C</w:t>
            </w:r>
            <w:r w:rsidR="002778DB" w:rsidRPr="004E4F79">
              <w:rPr>
                <w:rFonts w:ascii="Arial" w:hAnsi="Arial" w:cs="Arial"/>
              </w:rPr>
              <w:t xml:space="preserve">onstituyen </w:t>
            </w:r>
            <w:r w:rsidR="002778DB" w:rsidRPr="004E4F79">
              <w:rPr>
                <w:rFonts w:ascii="Arial" w:hAnsi="Arial" w:cs="Arial"/>
                <w:b/>
              </w:rPr>
              <w:t>b</w:t>
            </w:r>
            <w:r w:rsidR="00F73AED" w:rsidRPr="004E4F79">
              <w:rPr>
                <w:rFonts w:ascii="Arial" w:hAnsi="Arial" w:cs="Arial"/>
                <w:b/>
              </w:rPr>
              <w:t>eneficios potenciales</w:t>
            </w:r>
            <w:r w:rsidR="002778DB" w:rsidRPr="004E4F79">
              <w:rPr>
                <w:rFonts w:ascii="Arial" w:hAnsi="Arial" w:cs="Arial"/>
              </w:rPr>
              <w:t xml:space="preserve"> de la investigación</w:t>
            </w:r>
            <w:r w:rsidR="00B73CF5">
              <w:rPr>
                <w:rFonts w:ascii="Arial" w:hAnsi="Arial" w:cs="Arial"/>
              </w:rPr>
              <w:t>,</w:t>
            </w:r>
            <w:r w:rsidR="002778DB" w:rsidRPr="004E4F79">
              <w:rPr>
                <w:rFonts w:ascii="Arial" w:hAnsi="Arial" w:cs="Arial"/>
              </w:rPr>
              <w:t xml:space="preserve"> la difusión de los resultados investigativos, a fin de que la institución contexto de estudio, posibilite la implementación de alternati</w:t>
            </w:r>
            <w:r w:rsidR="004E4F79">
              <w:rPr>
                <w:rFonts w:ascii="Arial" w:hAnsi="Arial" w:cs="Arial"/>
              </w:rPr>
              <w:t xml:space="preserve">vas que conlleven a la solución de problemas, </w:t>
            </w:r>
            <w:r w:rsidR="002778DB" w:rsidRPr="004E4F79">
              <w:rPr>
                <w:rFonts w:ascii="Arial" w:hAnsi="Arial" w:cs="Arial"/>
              </w:rPr>
              <w:t xml:space="preserve">en función </w:t>
            </w:r>
            <w:r w:rsidR="004E4F79">
              <w:rPr>
                <w:rFonts w:ascii="Arial" w:hAnsi="Arial" w:cs="Arial"/>
              </w:rPr>
              <w:t>de lo revelado en los resultados, l</w:t>
            </w:r>
            <w:r w:rsidRPr="004E4F79">
              <w:rPr>
                <w:rFonts w:ascii="Arial" w:hAnsi="Arial" w:cs="Arial"/>
              </w:rPr>
              <w:t>o cual, dará lugar al mejoramiento continuo de las prácticas pedagógicas aplicadas por los docentes</w:t>
            </w:r>
            <w:r w:rsidR="004E4F79">
              <w:rPr>
                <w:rFonts w:ascii="Arial" w:hAnsi="Arial" w:cs="Arial"/>
              </w:rPr>
              <w:t xml:space="preserve"> en función de la diversidad</w:t>
            </w:r>
            <w:r w:rsidR="00B73CF5">
              <w:rPr>
                <w:rFonts w:ascii="Arial" w:hAnsi="Arial" w:cs="Arial"/>
              </w:rPr>
              <w:t xml:space="preserve"> contextual. Los </w:t>
            </w:r>
            <w:r w:rsidRPr="004E4F79">
              <w:rPr>
                <w:rFonts w:ascii="Arial" w:hAnsi="Arial" w:cs="Arial"/>
                <w:b/>
              </w:rPr>
              <w:t xml:space="preserve">beneficiarios </w:t>
            </w:r>
            <w:r w:rsidR="00D93B9F" w:rsidRPr="004E4F79">
              <w:rPr>
                <w:rFonts w:ascii="Arial" w:hAnsi="Arial" w:cs="Arial"/>
                <w:b/>
              </w:rPr>
              <w:t>directos</w:t>
            </w:r>
            <w:r w:rsidR="00B73CF5">
              <w:rPr>
                <w:rFonts w:ascii="Arial" w:hAnsi="Arial" w:cs="Arial"/>
                <w:b/>
              </w:rPr>
              <w:t xml:space="preserve"> de esta investigación</w:t>
            </w:r>
            <w:r w:rsidR="00B73CF5">
              <w:rPr>
                <w:rFonts w:ascii="Arial" w:hAnsi="Arial" w:cs="Arial"/>
              </w:rPr>
              <w:t xml:space="preserve"> son</w:t>
            </w:r>
            <w:r w:rsidRPr="004E4F79">
              <w:rPr>
                <w:rFonts w:ascii="Arial" w:hAnsi="Arial" w:cs="Arial"/>
              </w:rPr>
              <w:t xml:space="preserve"> aproximadamente 40000 estudiantes de la Universidad Central del Ecuador, </w:t>
            </w:r>
            <w:r w:rsidRPr="004E4F79">
              <w:rPr>
                <w:rFonts w:ascii="Arial" w:hAnsi="Arial" w:cs="Arial"/>
              </w:rPr>
              <w:lastRenderedPageBreak/>
              <w:t xml:space="preserve">sin embargo, se </w:t>
            </w:r>
            <w:r w:rsidRPr="004E4F79">
              <w:rPr>
                <w:rFonts w:ascii="Arial" w:hAnsi="Arial" w:cs="Arial"/>
                <w:b/>
              </w:rPr>
              <w:t>beneficiarán</w:t>
            </w:r>
            <w:r w:rsidR="004E4F79">
              <w:rPr>
                <w:rFonts w:ascii="Arial" w:hAnsi="Arial" w:cs="Arial"/>
                <w:b/>
              </w:rPr>
              <w:t xml:space="preserve"> indirectamente</w:t>
            </w:r>
            <w:r w:rsidRPr="004E4F79">
              <w:rPr>
                <w:rFonts w:ascii="Arial" w:hAnsi="Arial" w:cs="Arial"/>
              </w:rPr>
              <w:t xml:space="preserve"> estudiantes y docentes de otros establecimientos de educación superior e incluso instituciones de otros niveles educativos que tomen el trabajo como un referente para seguir investigando en su contexto</w:t>
            </w:r>
            <w:r w:rsidR="00D93B9F" w:rsidRPr="004E4F79">
              <w:rPr>
                <w:rFonts w:ascii="Arial" w:hAnsi="Arial" w:cs="Arial"/>
              </w:rPr>
              <w:t xml:space="preserve">; de la misma manera la </w:t>
            </w:r>
            <w:r w:rsidR="00D93B9F" w:rsidRPr="004E4F79">
              <w:rPr>
                <w:rFonts w:ascii="Arial" w:hAnsi="Arial" w:cs="Arial"/>
                <w:b/>
              </w:rPr>
              <w:t xml:space="preserve">protección a la población </w:t>
            </w:r>
            <w:r w:rsidR="00794158" w:rsidRPr="004E4F79">
              <w:rPr>
                <w:rFonts w:ascii="Arial" w:hAnsi="Arial" w:cs="Arial"/>
                <w:b/>
              </w:rPr>
              <w:t>vulnerable</w:t>
            </w:r>
            <w:r w:rsidR="00794158" w:rsidRPr="004E4F79">
              <w:rPr>
                <w:rFonts w:ascii="Arial" w:hAnsi="Arial" w:cs="Arial"/>
              </w:rPr>
              <w:t xml:space="preserve"> </w:t>
            </w:r>
            <w:r w:rsidR="008727B3">
              <w:rPr>
                <w:rFonts w:ascii="Arial" w:hAnsi="Arial" w:cs="Arial"/>
              </w:rPr>
              <w:t>se concretará</w:t>
            </w:r>
            <w:r w:rsidR="00794158" w:rsidRPr="004E4F79">
              <w:rPr>
                <w:rFonts w:ascii="Arial" w:hAnsi="Arial" w:cs="Arial"/>
              </w:rPr>
              <w:t xml:space="preserve"> en </w:t>
            </w:r>
            <w:r w:rsidR="00B73CF5">
              <w:rPr>
                <w:rFonts w:ascii="Arial" w:hAnsi="Arial" w:cs="Arial"/>
              </w:rPr>
              <w:t xml:space="preserve">todas </w:t>
            </w:r>
            <w:r w:rsidR="00794158" w:rsidRPr="004E4F79">
              <w:rPr>
                <w:rFonts w:ascii="Arial" w:hAnsi="Arial" w:cs="Arial"/>
              </w:rPr>
              <w:t>las</w:t>
            </w:r>
            <w:r w:rsidR="008727B3">
              <w:rPr>
                <w:rFonts w:ascii="Arial" w:hAnsi="Arial" w:cs="Arial"/>
              </w:rPr>
              <w:t xml:space="preserve"> acciones </w:t>
            </w:r>
            <w:r w:rsidR="00794158" w:rsidRPr="004E4F79">
              <w:rPr>
                <w:rFonts w:ascii="Arial" w:hAnsi="Arial" w:cs="Arial"/>
              </w:rPr>
              <w:t xml:space="preserve">investigaciones </w:t>
            </w:r>
            <w:r w:rsidR="008727B3">
              <w:rPr>
                <w:rFonts w:ascii="Arial" w:hAnsi="Arial" w:cs="Arial"/>
              </w:rPr>
              <w:t xml:space="preserve">investigativas, </w:t>
            </w:r>
            <w:r w:rsidR="00794158" w:rsidRPr="004E4F79">
              <w:rPr>
                <w:rFonts w:ascii="Arial" w:hAnsi="Arial" w:cs="Arial"/>
              </w:rPr>
              <w:t xml:space="preserve">tanto </w:t>
            </w:r>
            <w:r w:rsidR="008727B3">
              <w:rPr>
                <w:rFonts w:ascii="Arial" w:hAnsi="Arial" w:cs="Arial"/>
              </w:rPr>
              <w:t>a</w:t>
            </w:r>
            <w:r w:rsidR="00794158" w:rsidRPr="004E4F79">
              <w:rPr>
                <w:rFonts w:ascii="Arial" w:hAnsi="Arial" w:cs="Arial"/>
              </w:rPr>
              <w:t xml:space="preserve"> docentes como </w:t>
            </w:r>
            <w:r w:rsidR="008727B3">
              <w:rPr>
                <w:rFonts w:ascii="Arial" w:hAnsi="Arial" w:cs="Arial"/>
              </w:rPr>
              <w:t>a</w:t>
            </w:r>
            <w:r w:rsidR="00794158" w:rsidRPr="004E4F79">
              <w:rPr>
                <w:rFonts w:ascii="Arial" w:hAnsi="Arial" w:cs="Arial"/>
              </w:rPr>
              <w:t xml:space="preserve"> estudiantes.</w:t>
            </w:r>
            <w:r w:rsidR="00F73AED" w:rsidRPr="004E4F79">
              <w:rPr>
                <w:rFonts w:ascii="Arial" w:hAnsi="Arial" w:cs="Arial"/>
              </w:rPr>
              <w:t xml:space="preserve"> </w:t>
            </w:r>
            <w:r w:rsidRPr="004E4F79">
              <w:rPr>
                <w:rFonts w:ascii="Arial" w:hAnsi="Arial" w:cs="Arial"/>
              </w:rPr>
              <w:t xml:space="preserve">Se precisa que </w:t>
            </w:r>
            <w:r w:rsidR="00B73CF5">
              <w:rPr>
                <w:rFonts w:ascii="Arial" w:hAnsi="Arial" w:cs="Arial"/>
              </w:rPr>
              <w:t>este</w:t>
            </w:r>
            <w:r w:rsidRPr="004E4F79">
              <w:rPr>
                <w:rFonts w:ascii="Arial" w:hAnsi="Arial" w:cs="Arial"/>
              </w:rPr>
              <w:t xml:space="preserve"> trabajo investigativo se llevará en estricto cumplimiento de las </w:t>
            </w:r>
            <w:r w:rsidRPr="008727B3">
              <w:rPr>
                <w:rFonts w:ascii="Arial" w:hAnsi="Arial" w:cs="Arial"/>
                <w:b/>
              </w:rPr>
              <w:t>normas éticas</w:t>
            </w:r>
            <w:r w:rsidRPr="004E4F79">
              <w:rPr>
                <w:rFonts w:ascii="Arial" w:hAnsi="Arial" w:cs="Arial"/>
              </w:rPr>
              <w:t xml:space="preserve">, teniendo en cuenta la experiencia comprobada de los investigadores, ya que han participado </w:t>
            </w:r>
            <w:r w:rsidR="008727B3">
              <w:rPr>
                <w:rFonts w:ascii="Arial" w:hAnsi="Arial" w:cs="Arial"/>
              </w:rPr>
              <w:t>en otras investigaciones y publi</w:t>
            </w:r>
            <w:r w:rsidR="00B73CF5">
              <w:rPr>
                <w:rFonts w:ascii="Arial" w:hAnsi="Arial" w:cs="Arial"/>
              </w:rPr>
              <w:t>cado sus resultados en revistas indexadas y otros medios reconocidos</w:t>
            </w:r>
            <w:r w:rsidRPr="004E4F79">
              <w:rPr>
                <w:rFonts w:ascii="Arial" w:hAnsi="Arial" w:cs="Arial"/>
              </w:rPr>
              <w:t>. El desarrollo de esta investig</w:t>
            </w:r>
            <w:r w:rsidR="008727B3">
              <w:rPr>
                <w:rFonts w:ascii="Arial" w:hAnsi="Arial" w:cs="Arial"/>
              </w:rPr>
              <w:t xml:space="preserve">ación evitará toda posibilidad de </w:t>
            </w:r>
            <w:r w:rsidRPr="008727B3">
              <w:rPr>
                <w:rFonts w:ascii="Arial" w:hAnsi="Arial" w:cs="Arial"/>
                <w:b/>
              </w:rPr>
              <w:t>conflicto de intereses</w:t>
            </w:r>
            <w:r w:rsidR="008727B3">
              <w:rPr>
                <w:rFonts w:ascii="Arial" w:hAnsi="Arial" w:cs="Arial"/>
              </w:rPr>
              <w:t xml:space="preserve"> en función de la veracidad de la in</w:t>
            </w:r>
            <w:r w:rsidR="00B73CF5">
              <w:rPr>
                <w:rFonts w:ascii="Arial" w:hAnsi="Arial" w:cs="Arial"/>
              </w:rPr>
              <w:t xml:space="preserve">formación y la transparencia en </w:t>
            </w:r>
            <w:r w:rsidR="008727B3">
              <w:rPr>
                <w:rFonts w:ascii="Arial" w:hAnsi="Arial" w:cs="Arial"/>
              </w:rPr>
              <w:t xml:space="preserve">todas las etapas investigativas. Se precisa </w:t>
            </w:r>
            <w:r w:rsidR="00B73CF5">
              <w:rPr>
                <w:rFonts w:ascii="Arial" w:hAnsi="Arial" w:cs="Arial"/>
              </w:rPr>
              <w:t>que l</w:t>
            </w:r>
            <w:r w:rsidR="008727B3">
              <w:rPr>
                <w:rFonts w:ascii="Arial" w:hAnsi="Arial" w:cs="Arial"/>
              </w:rPr>
              <w:t xml:space="preserve">a investigación </w:t>
            </w:r>
            <w:r w:rsidR="00F73AED" w:rsidRPr="004E4F79">
              <w:rPr>
                <w:rFonts w:ascii="Arial" w:hAnsi="Arial" w:cs="Arial"/>
              </w:rPr>
              <w:t xml:space="preserve">está acorde a la </w:t>
            </w:r>
            <w:r w:rsidR="00F73AED" w:rsidRPr="008727B3">
              <w:rPr>
                <w:rFonts w:ascii="Arial" w:hAnsi="Arial" w:cs="Arial"/>
                <w:b/>
              </w:rPr>
              <w:t>legislación y normativa</w:t>
            </w:r>
            <w:r w:rsidR="00F73AED" w:rsidRPr="004E4F79">
              <w:rPr>
                <w:rFonts w:ascii="Arial" w:hAnsi="Arial" w:cs="Arial"/>
              </w:rPr>
              <w:t xml:space="preserve"> vigente </w:t>
            </w:r>
            <w:r w:rsidRPr="004E4F79">
              <w:rPr>
                <w:rFonts w:ascii="Arial" w:hAnsi="Arial" w:cs="Arial"/>
              </w:rPr>
              <w:t xml:space="preserve">a nivel </w:t>
            </w:r>
            <w:r w:rsidR="00D0298B">
              <w:rPr>
                <w:rFonts w:ascii="Arial" w:hAnsi="Arial" w:cs="Arial"/>
              </w:rPr>
              <w:t>nacional e internacional.</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Tr="00F73AED">
        <w:trPr>
          <w:trHeight w:val="261"/>
        </w:trPr>
        <w:tc>
          <w:tcPr>
            <w:tcW w:w="9606" w:type="dxa"/>
            <w:shd w:val="clear" w:color="auto" w:fill="D9D9D9" w:themeFill="background1" w:themeFillShade="D9"/>
            <w:vAlign w:val="bottom"/>
          </w:tcPr>
          <w:p w:rsidR="00B2389C" w:rsidRDefault="00B2389C" w:rsidP="00F73AED">
            <w:pPr>
              <w:spacing w:after="0"/>
              <w:rPr>
                <w:rFonts w:ascii="Arial" w:hAnsi="Arial" w:cs="Arial"/>
                <w:b/>
              </w:rPr>
            </w:pPr>
            <w:r w:rsidRPr="008F3B2C">
              <w:rPr>
                <w:rFonts w:ascii="Arial" w:hAnsi="Arial" w:cs="Arial"/>
                <w:b/>
              </w:rPr>
              <w:t>1</w:t>
            </w:r>
            <w:r>
              <w:rPr>
                <w:rFonts w:ascii="Arial" w:hAnsi="Arial" w:cs="Arial"/>
                <w:b/>
              </w:rPr>
              <w:t>1</w:t>
            </w:r>
            <w:r w:rsidRPr="008F3B2C">
              <w:rPr>
                <w:rFonts w:ascii="Arial" w:hAnsi="Arial" w:cs="Arial"/>
                <w:b/>
              </w:rPr>
              <w:t xml:space="preserve">. BIBLIOGRAFÍA </w:t>
            </w:r>
          </w:p>
          <w:p w:rsidR="00B2389C" w:rsidRPr="008F3B2C" w:rsidRDefault="00B2389C" w:rsidP="00F73AED">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rsidTr="00F73AED">
        <w:trPr>
          <w:trHeight w:val="1132"/>
        </w:trPr>
        <w:tc>
          <w:tcPr>
            <w:tcW w:w="9606" w:type="dxa"/>
          </w:tcPr>
          <w:p w:rsidR="00F73AED" w:rsidRDefault="00617374" w:rsidP="00F73AED">
            <w:pPr>
              <w:spacing w:after="0" w:line="360" w:lineRule="auto"/>
              <w:ind w:left="709" w:hanging="709"/>
              <w:rPr>
                <w:rFonts w:ascii="Arial" w:hAnsi="Arial" w:cs="Arial"/>
              </w:rPr>
            </w:pPr>
            <w:r w:rsidRPr="00F73AED">
              <w:rPr>
                <w:rFonts w:ascii="Arial" w:hAnsi="Arial" w:cs="Arial"/>
              </w:rPr>
              <w:t xml:space="preserve">Vargas Melgarejo, L. (1994). Sobre el concepto de percepción. </w:t>
            </w:r>
            <w:r w:rsidRPr="00F73AED">
              <w:rPr>
                <w:rFonts w:ascii="Arial" w:hAnsi="Arial" w:cs="Arial"/>
                <w:i/>
                <w:iCs/>
              </w:rPr>
              <w:t>Alteridades</w:t>
            </w:r>
            <w:r w:rsidRPr="00F73AED">
              <w:rPr>
                <w:rFonts w:ascii="Arial" w:hAnsi="Arial" w:cs="Arial"/>
              </w:rPr>
              <w:t xml:space="preserve">, </w:t>
            </w:r>
            <w:r w:rsidRPr="00F73AED">
              <w:rPr>
                <w:rFonts w:ascii="Arial" w:hAnsi="Arial" w:cs="Arial"/>
                <w:i/>
                <w:iCs/>
              </w:rPr>
              <w:t>4</w:t>
            </w:r>
            <w:r w:rsidRPr="00F73AED">
              <w:rPr>
                <w:rFonts w:ascii="Arial" w:hAnsi="Arial" w:cs="Arial"/>
              </w:rPr>
              <w:t>(8).</w:t>
            </w:r>
          </w:p>
          <w:p w:rsidR="00617374" w:rsidRPr="00F73AED" w:rsidRDefault="00617374" w:rsidP="00F73AED">
            <w:pPr>
              <w:spacing w:after="0" w:line="360" w:lineRule="auto"/>
              <w:ind w:left="709" w:hanging="709"/>
              <w:rPr>
                <w:rFonts w:ascii="Arial" w:hAnsi="Arial" w:cs="Arial"/>
              </w:rPr>
            </w:pPr>
            <w:r w:rsidRPr="00F73AED">
              <w:rPr>
                <w:rFonts w:ascii="Arial" w:hAnsi="Arial" w:cs="Arial"/>
              </w:rPr>
              <w:t xml:space="preserve">Castro, E., </w:t>
            </w:r>
            <w:proofErr w:type="spellStart"/>
            <w:r w:rsidRPr="00F73AED">
              <w:rPr>
                <w:rFonts w:ascii="Arial" w:hAnsi="Arial" w:cs="Arial"/>
              </w:rPr>
              <w:t>Peley</w:t>
            </w:r>
            <w:proofErr w:type="spellEnd"/>
            <w:r w:rsidRPr="00F73AED">
              <w:rPr>
                <w:rFonts w:ascii="Arial" w:hAnsi="Arial" w:cs="Arial"/>
              </w:rPr>
              <w:t xml:space="preserve">, R., &amp; Morillo, R. (2006). La práctica pedagógica y el desarrollo de estrategias instruccionales desde el enfoque constructivista. </w:t>
            </w:r>
            <w:r w:rsidRPr="00F73AED">
              <w:rPr>
                <w:rFonts w:ascii="Arial" w:hAnsi="Arial" w:cs="Arial"/>
                <w:i/>
                <w:iCs/>
              </w:rPr>
              <w:t>Revista de Ciencias Sociales</w:t>
            </w:r>
            <w:r w:rsidRPr="00F73AED">
              <w:rPr>
                <w:rFonts w:ascii="Arial" w:hAnsi="Arial" w:cs="Arial"/>
              </w:rPr>
              <w:t xml:space="preserve">, </w:t>
            </w:r>
            <w:r w:rsidRPr="00F73AED">
              <w:rPr>
                <w:rFonts w:ascii="Arial" w:hAnsi="Arial" w:cs="Arial"/>
                <w:i/>
                <w:iCs/>
              </w:rPr>
              <w:t>12</w:t>
            </w:r>
            <w:r w:rsidRPr="00F73AED">
              <w:rPr>
                <w:rFonts w:ascii="Arial" w:hAnsi="Arial" w:cs="Arial"/>
              </w:rPr>
              <w:t>(3).</w:t>
            </w:r>
          </w:p>
          <w:p w:rsidR="00617374" w:rsidRPr="00F73AED" w:rsidRDefault="00617374" w:rsidP="00435D8D">
            <w:pPr>
              <w:spacing w:after="0" w:line="360" w:lineRule="auto"/>
              <w:ind w:left="709" w:hanging="709"/>
              <w:rPr>
                <w:rFonts w:ascii="Arial" w:hAnsi="Arial" w:cs="Arial"/>
              </w:rPr>
            </w:pPr>
            <w:r w:rsidRPr="00F73AED">
              <w:rPr>
                <w:rFonts w:ascii="Arial" w:eastAsia="Times New Roman" w:hAnsi="Arial" w:cs="Arial"/>
                <w:lang w:eastAsia="es-ES"/>
              </w:rPr>
              <w:t>García-Cabrero Cabrero, B., Loredo, J. y Carranza, G. (2008). Análisis de la práctica educativa de los docentes: pensamiento, interacción y reflexión. Revista Electrónica de Investigación Educativa, Especial. Consultado el día de mes de año, en: http://redie.uabc.mx/NumEsp1/contenido-garcialoredocarranza.html</w:t>
            </w:r>
            <w:r w:rsidRPr="00F73AED">
              <w:rPr>
                <w:rFonts w:ascii="Arial" w:hAnsi="Arial" w:cs="Arial"/>
              </w:rPr>
              <w:t>.</w:t>
            </w:r>
          </w:p>
          <w:p w:rsidR="00F73AED" w:rsidRPr="00F73AED" w:rsidRDefault="00617374" w:rsidP="00F73AED">
            <w:pPr>
              <w:spacing w:after="0" w:line="360" w:lineRule="auto"/>
              <w:ind w:left="709" w:hanging="709"/>
              <w:rPr>
                <w:rFonts w:ascii="Arial" w:hAnsi="Arial" w:cs="Arial"/>
              </w:rPr>
            </w:pPr>
            <w:proofErr w:type="spellStart"/>
            <w:r w:rsidRPr="00F73AED">
              <w:rPr>
                <w:rFonts w:ascii="Arial" w:hAnsi="Arial" w:cs="Arial"/>
              </w:rPr>
              <w:t>Chiner</w:t>
            </w:r>
            <w:proofErr w:type="spellEnd"/>
            <w:r w:rsidRPr="00F73AED">
              <w:rPr>
                <w:rFonts w:ascii="Arial" w:hAnsi="Arial" w:cs="Arial"/>
              </w:rPr>
              <w:t xml:space="preserve">, E. (2011). </w:t>
            </w:r>
            <w:r w:rsidRPr="00F73AED">
              <w:rPr>
                <w:rFonts w:ascii="Arial" w:hAnsi="Arial" w:cs="Arial"/>
                <w:i/>
                <w:iCs/>
              </w:rPr>
              <w:t xml:space="preserve">Las percepciones y actitudes del profesorado hacia la inclusión del alumnado con necesidades educativas especiales como indicadores del uso de prácticas educativas </w:t>
            </w:r>
            <w:r w:rsidRPr="00F73AED">
              <w:rPr>
                <w:rFonts w:ascii="Arial" w:hAnsi="Arial" w:cs="Arial"/>
                <w:b/>
                <w:i/>
                <w:iCs/>
              </w:rPr>
              <w:t>inclusivas</w:t>
            </w:r>
            <w:r w:rsidRPr="00F73AED">
              <w:rPr>
                <w:rFonts w:ascii="Arial" w:hAnsi="Arial" w:cs="Arial"/>
                <w:i/>
                <w:iCs/>
              </w:rPr>
              <w:t xml:space="preserve"> en el aula</w:t>
            </w:r>
            <w:r w:rsidRPr="00F73AED">
              <w:rPr>
                <w:rFonts w:ascii="Arial" w:hAnsi="Arial" w:cs="Arial"/>
              </w:rPr>
              <w:t>. Universidad de Alicante.</w:t>
            </w:r>
          </w:p>
          <w:p w:rsidR="00F73AED" w:rsidRPr="00F73AED" w:rsidRDefault="00F73AED" w:rsidP="00F73AED">
            <w:pPr>
              <w:spacing w:after="0" w:line="360" w:lineRule="auto"/>
              <w:ind w:left="709" w:hanging="709"/>
              <w:rPr>
                <w:rFonts w:ascii="Arial" w:hAnsi="Arial" w:cs="Arial"/>
              </w:rPr>
            </w:pPr>
            <w:r w:rsidRPr="00F73AED">
              <w:rPr>
                <w:rFonts w:ascii="Arial" w:hAnsi="Arial" w:cs="Arial"/>
              </w:rPr>
              <w:t xml:space="preserve">Humanos, D. (2016). Declaración universal de derechos humanos. </w:t>
            </w:r>
            <w:r w:rsidRPr="00F73AED">
              <w:rPr>
                <w:rFonts w:ascii="Arial" w:hAnsi="Arial" w:cs="Arial"/>
                <w:i/>
                <w:iCs/>
              </w:rPr>
              <w:t xml:space="preserve">Inmanencia. Revista del Hospital </w:t>
            </w:r>
            <w:proofErr w:type="spellStart"/>
            <w:r w:rsidRPr="00F73AED">
              <w:rPr>
                <w:rFonts w:ascii="Arial" w:hAnsi="Arial" w:cs="Arial"/>
                <w:i/>
                <w:iCs/>
              </w:rPr>
              <w:t>Interzonal</w:t>
            </w:r>
            <w:proofErr w:type="spellEnd"/>
            <w:r w:rsidRPr="00F73AED">
              <w:rPr>
                <w:rFonts w:ascii="Arial" w:hAnsi="Arial" w:cs="Arial"/>
                <w:i/>
                <w:iCs/>
              </w:rPr>
              <w:t xml:space="preserve"> General de Agudos (HIGA) Eva Perón</w:t>
            </w:r>
            <w:r w:rsidRPr="00F73AED">
              <w:rPr>
                <w:rFonts w:ascii="Arial" w:hAnsi="Arial" w:cs="Arial"/>
              </w:rPr>
              <w:t xml:space="preserve">, </w:t>
            </w:r>
            <w:r w:rsidRPr="00F73AED">
              <w:rPr>
                <w:rFonts w:ascii="Arial" w:hAnsi="Arial" w:cs="Arial"/>
                <w:i/>
                <w:iCs/>
              </w:rPr>
              <w:t>4</w:t>
            </w:r>
            <w:r w:rsidRPr="00F73AED">
              <w:rPr>
                <w:rFonts w:ascii="Arial" w:hAnsi="Arial" w:cs="Arial"/>
              </w:rPr>
              <w:t>(2).</w:t>
            </w:r>
          </w:p>
          <w:p w:rsidR="00F73AED" w:rsidRPr="00F73AED" w:rsidRDefault="00F73AED" w:rsidP="00F73AED">
            <w:pPr>
              <w:spacing w:after="0" w:line="360" w:lineRule="auto"/>
              <w:ind w:left="709" w:hanging="709"/>
              <w:rPr>
                <w:rFonts w:ascii="Arial" w:hAnsi="Arial" w:cs="Arial"/>
              </w:rPr>
            </w:pPr>
            <w:proofErr w:type="spellStart"/>
            <w:r w:rsidRPr="00F73AED">
              <w:rPr>
                <w:rFonts w:ascii="Arial" w:hAnsi="Arial" w:cs="Arial"/>
              </w:rPr>
              <w:t>Crosso</w:t>
            </w:r>
            <w:proofErr w:type="spellEnd"/>
            <w:r w:rsidRPr="00F73AED">
              <w:rPr>
                <w:rFonts w:ascii="Arial" w:hAnsi="Arial" w:cs="Arial"/>
              </w:rPr>
              <w:t>, C. (2014). El Derecho a la Educación de personas con discapacidad. Impulsando el concepto de Educación Inclusiva.</w:t>
            </w:r>
          </w:p>
          <w:p w:rsidR="00F73AED" w:rsidRPr="00F73AED" w:rsidRDefault="00F73AED" w:rsidP="00F73AED">
            <w:pPr>
              <w:spacing w:after="0" w:line="360" w:lineRule="auto"/>
              <w:ind w:left="709" w:hanging="709"/>
              <w:rPr>
                <w:rFonts w:ascii="Arial" w:hAnsi="Arial" w:cs="Arial"/>
              </w:rPr>
            </w:pPr>
            <w:r w:rsidRPr="00F73AED">
              <w:rPr>
                <w:rFonts w:ascii="Arial" w:hAnsi="Arial" w:cs="Arial"/>
              </w:rPr>
              <w:t xml:space="preserve">Torres, R. M. (2000). </w:t>
            </w:r>
            <w:r w:rsidRPr="00F73AED">
              <w:rPr>
                <w:rFonts w:ascii="Arial" w:hAnsi="Arial" w:cs="Arial"/>
                <w:i/>
                <w:iCs/>
              </w:rPr>
              <w:t>Una década de educación para todos: la tarea pendiente</w:t>
            </w:r>
            <w:r w:rsidRPr="00F73AED">
              <w:rPr>
                <w:rFonts w:ascii="Arial" w:hAnsi="Arial" w:cs="Arial"/>
              </w:rPr>
              <w:t>. UNESCO, Instituto Internacional de Planeamiento de la Educación.</w:t>
            </w:r>
          </w:p>
          <w:p w:rsidR="00F73AED" w:rsidRPr="00F73AED" w:rsidRDefault="00F73AED" w:rsidP="00F73AED">
            <w:pPr>
              <w:spacing w:after="0" w:line="360" w:lineRule="auto"/>
              <w:ind w:left="709" w:hanging="709"/>
              <w:rPr>
                <w:rFonts w:ascii="Arial" w:hAnsi="Arial" w:cs="Arial"/>
              </w:rPr>
            </w:pPr>
            <w:r w:rsidRPr="00F73AED">
              <w:rPr>
                <w:rFonts w:ascii="Arial" w:hAnsi="Arial" w:cs="Arial"/>
              </w:rPr>
              <w:t xml:space="preserve">Ainscow, M. (2004). El desarrollo de sistemas educativos </w:t>
            </w:r>
            <w:proofErr w:type="gramStart"/>
            <w:r w:rsidRPr="00F73AED">
              <w:rPr>
                <w:rFonts w:ascii="Arial" w:hAnsi="Arial" w:cs="Arial"/>
              </w:rPr>
              <w:t>inclusivos:¿</w:t>
            </w:r>
            <w:proofErr w:type="gramEnd"/>
            <w:r w:rsidRPr="00F73AED">
              <w:rPr>
                <w:rFonts w:ascii="Arial" w:hAnsi="Arial" w:cs="Arial"/>
              </w:rPr>
              <w:t xml:space="preserve"> Cuáles son las palancas de cambio. </w:t>
            </w:r>
            <w:proofErr w:type="spellStart"/>
            <w:r w:rsidRPr="00F73AED">
              <w:rPr>
                <w:rFonts w:ascii="Arial" w:hAnsi="Arial" w:cs="Arial"/>
                <w:i/>
                <w:iCs/>
              </w:rPr>
              <w:t>Journal</w:t>
            </w:r>
            <w:proofErr w:type="spellEnd"/>
            <w:r w:rsidRPr="00F73AED">
              <w:rPr>
                <w:rFonts w:ascii="Arial" w:hAnsi="Arial" w:cs="Arial"/>
                <w:i/>
                <w:iCs/>
              </w:rPr>
              <w:t xml:space="preserve"> </w:t>
            </w:r>
            <w:proofErr w:type="spellStart"/>
            <w:r w:rsidRPr="00F73AED">
              <w:rPr>
                <w:rFonts w:ascii="Arial" w:hAnsi="Arial" w:cs="Arial"/>
                <w:i/>
                <w:iCs/>
              </w:rPr>
              <w:t>of</w:t>
            </w:r>
            <w:proofErr w:type="spellEnd"/>
            <w:r w:rsidRPr="00F73AED">
              <w:rPr>
                <w:rFonts w:ascii="Arial" w:hAnsi="Arial" w:cs="Arial"/>
                <w:i/>
                <w:iCs/>
              </w:rPr>
              <w:t xml:space="preserve"> </w:t>
            </w:r>
            <w:proofErr w:type="spellStart"/>
            <w:r w:rsidRPr="00F73AED">
              <w:rPr>
                <w:rFonts w:ascii="Arial" w:hAnsi="Arial" w:cs="Arial"/>
                <w:i/>
                <w:iCs/>
              </w:rPr>
              <w:t>educational</w:t>
            </w:r>
            <w:proofErr w:type="spellEnd"/>
            <w:r w:rsidRPr="00F73AED">
              <w:rPr>
                <w:rFonts w:ascii="Arial" w:hAnsi="Arial" w:cs="Arial"/>
                <w:i/>
                <w:iCs/>
              </w:rPr>
              <w:t xml:space="preserve"> </w:t>
            </w:r>
            <w:proofErr w:type="spellStart"/>
            <w:r w:rsidRPr="00F73AED">
              <w:rPr>
                <w:rFonts w:ascii="Arial" w:hAnsi="Arial" w:cs="Arial"/>
                <w:i/>
                <w:iCs/>
              </w:rPr>
              <w:t>change</w:t>
            </w:r>
            <w:proofErr w:type="spellEnd"/>
            <w:r w:rsidRPr="00F73AED">
              <w:rPr>
                <w:rFonts w:ascii="Arial" w:hAnsi="Arial" w:cs="Arial"/>
              </w:rPr>
              <w:t xml:space="preserve">, </w:t>
            </w:r>
            <w:r w:rsidRPr="00F73AED">
              <w:rPr>
                <w:rFonts w:ascii="Arial" w:hAnsi="Arial" w:cs="Arial"/>
                <w:i/>
                <w:iCs/>
              </w:rPr>
              <w:t>5</w:t>
            </w:r>
            <w:r w:rsidRPr="00F73AED">
              <w:rPr>
                <w:rFonts w:ascii="Arial" w:hAnsi="Arial" w:cs="Arial"/>
              </w:rPr>
              <w:t>(4), 1-20.</w:t>
            </w:r>
          </w:p>
          <w:p w:rsidR="00F73AED" w:rsidRPr="00F73AED" w:rsidRDefault="00F73AED" w:rsidP="00F73AED">
            <w:pPr>
              <w:spacing w:after="0" w:line="360" w:lineRule="auto"/>
              <w:ind w:left="709" w:hanging="709"/>
              <w:rPr>
                <w:rFonts w:ascii="Arial" w:hAnsi="Arial" w:cs="Arial"/>
              </w:rPr>
            </w:pPr>
            <w:r w:rsidRPr="00F73AED">
              <w:rPr>
                <w:rFonts w:ascii="Arial" w:hAnsi="Arial" w:cs="Arial"/>
              </w:rPr>
              <w:t xml:space="preserve">Aretio, L. G. (2001). La educación a distancia. </w:t>
            </w:r>
            <w:r w:rsidRPr="00F73AED">
              <w:rPr>
                <w:rFonts w:ascii="Arial" w:hAnsi="Arial" w:cs="Arial"/>
                <w:i/>
                <w:iCs/>
              </w:rPr>
              <w:t>De la Teoría a la Práctica. Barcelona, Editorial Ariel</w:t>
            </w:r>
            <w:r w:rsidRPr="00F73AED">
              <w:rPr>
                <w:rFonts w:ascii="Arial" w:hAnsi="Arial" w:cs="Arial"/>
              </w:rPr>
              <w:t>.</w:t>
            </w:r>
          </w:p>
          <w:p w:rsidR="00F73AED" w:rsidRPr="00F73AED" w:rsidRDefault="00F73AED" w:rsidP="00F73AED">
            <w:pPr>
              <w:spacing w:after="0" w:line="360" w:lineRule="auto"/>
              <w:ind w:left="709" w:hanging="709"/>
              <w:rPr>
                <w:rFonts w:ascii="Arial" w:hAnsi="Arial" w:cs="Arial"/>
              </w:rPr>
            </w:pPr>
            <w:r w:rsidRPr="00F73AED">
              <w:rPr>
                <w:rFonts w:ascii="Arial" w:hAnsi="Arial" w:cs="Arial"/>
              </w:rPr>
              <w:t>Constituyente, E. A. (2008). Constitución de la República del Ecuador.</w:t>
            </w:r>
          </w:p>
          <w:p w:rsidR="00F73AED" w:rsidRPr="00F73AED" w:rsidRDefault="00F73AED" w:rsidP="00F73AED">
            <w:pPr>
              <w:spacing w:after="0" w:line="360" w:lineRule="auto"/>
              <w:ind w:left="709" w:hanging="709"/>
              <w:rPr>
                <w:rFonts w:ascii="Arial" w:hAnsi="Arial" w:cs="Arial"/>
              </w:rPr>
            </w:pPr>
            <w:r w:rsidRPr="00244D6F">
              <w:rPr>
                <w:rFonts w:ascii="Arial" w:eastAsia="Times New Roman" w:hAnsi="Arial" w:cs="Arial"/>
                <w:lang w:eastAsia="es-ES"/>
              </w:rPr>
              <w:t>Ejecutiva, F. (2011). Ley Orgánica de Educación Intercultural.</w:t>
            </w:r>
          </w:p>
        </w:tc>
      </w:tr>
    </w:tbl>
    <w:p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Tr="00F73AED">
        <w:trPr>
          <w:trHeight w:val="261"/>
        </w:trPr>
        <w:tc>
          <w:tcPr>
            <w:tcW w:w="9606" w:type="dxa"/>
            <w:shd w:val="clear" w:color="auto" w:fill="D9D9D9" w:themeFill="background1" w:themeFillShade="D9"/>
            <w:vAlign w:val="bottom"/>
          </w:tcPr>
          <w:p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rsidTr="00617374">
        <w:trPr>
          <w:trHeight w:val="56"/>
        </w:trPr>
        <w:tc>
          <w:tcPr>
            <w:tcW w:w="9606" w:type="dxa"/>
          </w:tcPr>
          <w:p w:rsidR="00617374" w:rsidRPr="00617374" w:rsidRDefault="00B2389C" w:rsidP="00617374">
            <w:pPr>
              <w:spacing w:after="0"/>
              <w:rPr>
                <w:rFonts w:ascii="Arial" w:hAnsi="Arial" w:cs="Arial"/>
              </w:rPr>
            </w:pPr>
            <w:r w:rsidRPr="00617374">
              <w:rPr>
                <w:rFonts w:ascii="Arial" w:hAnsi="Arial" w:cs="Arial"/>
                <w:b/>
              </w:rPr>
              <w:lastRenderedPageBreak/>
              <w:t>R1</w:t>
            </w:r>
            <w:r w:rsidR="00617374" w:rsidRPr="00617374">
              <w:rPr>
                <w:rFonts w:ascii="Arial" w:hAnsi="Arial" w:cs="Arial"/>
                <w:b/>
              </w:rPr>
              <w:t xml:space="preserve">: </w:t>
            </w:r>
            <w:r w:rsidR="00617374" w:rsidRPr="00617374">
              <w:rPr>
                <w:rFonts w:ascii="Arial" w:hAnsi="Arial" w:cs="Arial"/>
              </w:rPr>
              <w:t>Informe de investigación a través de un artículo académico publicable sobre las bases de los resultados</w:t>
            </w:r>
            <w:r w:rsidR="00D0298B">
              <w:rPr>
                <w:rFonts w:ascii="Arial" w:hAnsi="Arial" w:cs="Arial"/>
              </w:rPr>
              <w:t xml:space="preserve"> de la investigación</w:t>
            </w:r>
            <w:r w:rsidR="00617374" w:rsidRPr="00617374">
              <w:rPr>
                <w:rFonts w:ascii="Arial" w:hAnsi="Arial" w:cs="Arial"/>
              </w:rPr>
              <w:t>.</w:t>
            </w:r>
          </w:p>
          <w:p w:rsidR="00617374" w:rsidRPr="00617374" w:rsidRDefault="00617374" w:rsidP="00617374">
            <w:pPr>
              <w:spacing w:after="0"/>
              <w:rPr>
                <w:rFonts w:ascii="Arial" w:hAnsi="Arial" w:cs="Arial"/>
              </w:rPr>
            </w:pPr>
            <w:r w:rsidRPr="00617374">
              <w:rPr>
                <w:rFonts w:ascii="Arial" w:hAnsi="Arial" w:cs="Arial"/>
                <w:b/>
              </w:rPr>
              <w:t>R2:</w:t>
            </w:r>
            <w:r w:rsidRPr="00617374">
              <w:rPr>
                <w:rFonts w:ascii="Arial" w:hAnsi="Arial" w:cs="Arial"/>
              </w:rPr>
              <w:t xml:space="preserve"> Un artículo académico publicable de análisis relacionado </w:t>
            </w:r>
            <w:r w:rsidR="00D0298B">
              <w:rPr>
                <w:rFonts w:ascii="Arial" w:hAnsi="Arial" w:cs="Arial"/>
              </w:rPr>
              <w:t>con los fundamentos teóricos de las variables</w:t>
            </w:r>
            <w:r w:rsidRPr="00617374">
              <w:rPr>
                <w:rFonts w:ascii="Arial" w:hAnsi="Arial" w:cs="Arial"/>
              </w:rPr>
              <w:t>.</w:t>
            </w:r>
          </w:p>
          <w:p w:rsidR="00617374" w:rsidRPr="00D0298B" w:rsidRDefault="00617374" w:rsidP="00617374">
            <w:pPr>
              <w:spacing w:after="0"/>
              <w:rPr>
                <w:rFonts w:ascii="Arial" w:hAnsi="Arial" w:cs="Arial"/>
              </w:rPr>
            </w:pPr>
            <w:r w:rsidRPr="00617374">
              <w:rPr>
                <w:rFonts w:ascii="Arial" w:hAnsi="Arial" w:cs="Arial"/>
                <w:b/>
              </w:rPr>
              <w:t>R3:</w:t>
            </w:r>
            <w:r w:rsidRPr="00617374">
              <w:rPr>
                <w:rFonts w:ascii="Arial" w:hAnsi="Arial" w:cs="Arial"/>
              </w:rPr>
              <w:t xml:space="preserve"> </w:t>
            </w:r>
            <w:r w:rsidRPr="00D0298B">
              <w:rPr>
                <w:rFonts w:ascii="Arial" w:hAnsi="Arial" w:cs="Arial"/>
              </w:rPr>
              <w:t xml:space="preserve">Foro inter-facultades </w:t>
            </w:r>
            <w:r w:rsidR="00D0298B" w:rsidRPr="00D0298B">
              <w:rPr>
                <w:rFonts w:ascii="Arial" w:hAnsi="Arial" w:cs="Arial"/>
              </w:rPr>
              <w:t>en</w:t>
            </w:r>
            <w:r w:rsidRPr="00D0298B">
              <w:rPr>
                <w:rFonts w:ascii="Arial" w:hAnsi="Arial" w:cs="Arial"/>
              </w:rPr>
              <w:t xml:space="preserve"> la Universidad Central del Ecuador. </w:t>
            </w:r>
          </w:p>
          <w:p w:rsidR="00617374" w:rsidRDefault="00617374" w:rsidP="00D0298B">
            <w:pPr>
              <w:rPr>
                <w:rFonts w:ascii="Arial" w:hAnsi="Arial" w:cs="Arial"/>
              </w:rPr>
            </w:pPr>
            <w:r w:rsidRPr="00D0298B">
              <w:rPr>
                <w:rFonts w:ascii="Arial" w:hAnsi="Arial" w:cs="Arial"/>
                <w:b/>
              </w:rPr>
              <w:t>R4:</w:t>
            </w:r>
            <w:r w:rsidRPr="00D0298B">
              <w:rPr>
                <w:rFonts w:ascii="Arial" w:hAnsi="Arial" w:cs="Arial"/>
              </w:rPr>
              <w:t xml:space="preserve"> </w:t>
            </w:r>
            <w:r w:rsidR="00D0298B" w:rsidRPr="00D0298B">
              <w:rPr>
                <w:rFonts w:ascii="Arial" w:hAnsi="Arial" w:cs="Arial"/>
                <w:i/>
              </w:rPr>
              <w:t>Presentación de una ponencia a nivel nacional y/o internacional, en función de la disponibilidad de eventos académicos.</w:t>
            </w:r>
          </w:p>
        </w:tc>
      </w:tr>
    </w:tbl>
    <w:p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Tr="00F73AED">
        <w:trPr>
          <w:trHeight w:val="261"/>
        </w:trPr>
        <w:tc>
          <w:tcPr>
            <w:tcW w:w="9606" w:type="dxa"/>
            <w:shd w:val="clear" w:color="auto" w:fill="D9D9D9" w:themeFill="background1" w:themeFillShade="D9"/>
            <w:vAlign w:val="bottom"/>
          </w:tcPr>
          <w:p w:rsidR="00FC4BB7" w:rsidRDefault="00FC4BB7" w:rsidP="00F73AED">
            <w:pPr>
              <w:spacing w:after="0"/>
              <w:rPr>
                <w:rFonts w:ascii="Arial" w:hAnsi="Arial" w:cs="Arial"/>
                <w:b/>
              </w:rPr>
            </w:pPr>
            <w:r w:rsidRPr="008F3B2C">
              <w:rPr>
                <w:rFonts w:ascii="Arial" w:hAnsi="Arial" w:cs="Arial"/>
                <w:b/>
              </w:rPr>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rsidTr="00F73AED">
        <w:trPr>
          <w:trHeight w:val="548"/>
        </w:trPr>
        <w:tc>
          <w:tcPr>
            <w:tcW w:w="9606" w:type="dxa"/>
          </w:tcPr>
          <w:p w:rsidR="00DE6910" w:rsidRPr="00D0298B" w:rsidRDefault="00DE6910" w:rsidP="00617374">
            <w:pPr>
              <w:pStyle w:val="Prrafodelista"/>
              <w:numPr>
                <w:ilvl w:val="0"/>
                <w:numId w:val="6"/>
              </w:numPr>
              <w:spacing w:after="0"/>
              <w:rPr>
                <w:rFonts w:ascii="Arial" w:hAnsi="Arial" w:cs="Arial"/>
              </w:rPr>
            </w:pPr>
            <w:r w:rsidRPr="00DE6910">
              <w:rPr>
                <w:rFonts w:ascii="Arial" w:hAnsi="Arial" w:cs="Arial"/>
              </w:rPr>
              <w:t xml:space="preserve">Sobre las bases de los fundamentos propios del estado del arte, y a partir de un análisis crítico-reflexivo, se elaborará un artículo publicable, tipo ensayo y se viabilizará su publicación en una de las revistas </w:t>
            </w:r>
            <w:r>
              <w:rPr>
                <w:rFonts w:ascii="Arial" w:hAnsi="Arial" w:cs="Arial"/>
              </w:rPr>
              <w:t xml:space="preserve">académicas </w:t>
            </w:r>
            <w:r w:rsidRPr="00DE6910">
              <w:rPr>
                <w:rFonts w:ascii="Arial" w:hAnsi="Arial" w:cs="Arial"/>
              </w:rPr>
              <w:t xml:space="preserve">de la Universidad Central del Ecuador o medios externos a la </w:t>
            </w:r>
            <w:r w:rsidR="00D0298B">
              <w:rPr>
                <w:rFonts w:ascii="Arial" w:hAnsi="Arial" w:cs="Arial"/>
              </w:rPr>
              <w:t xml:space="preserve">referida </w:t>
            </w:r>
            <w:r w:rsidRPr="00DE6910">
              <w:rPr>
                <w:rFonts w:ascii="Arial" w:hAnsi="Arial" w:cs="Arial"/>
              </w:rPr>
              <w:t>institución,</w:t>
            </w:r>
            <w:r w:rsidR="00D0298B">
              <w:rPr>
                <w:rFonts w:ascii="Arial" w:hAnsi="Arial" w:cs="Arial"/>
              </w:rPr>
              <w:t xml:space="preserve"> en la</w:t>
            </w:r>
            <w:r w:rsidRPr="00DE6910">
              <w:rPr>
                <w:rFonts w:ascii="Arial" w:hAnsi="Arial" w:cs="Arial"/>
              </w:rPr>
              <w:t xml:space="preserve"> </w:t>
            </w:r>
            <w:r w:rsidR="006A1BC2" w:rsidRPr="006A1BC2">
              <w:rPr>
                <w:rFonts w:ascii="Arial" w:hAnsi="Arial" w:cs="Arial"/>
                <w:b/>
                <w:i/>
              </w:rPr>
              <w:t xml:space="preserve">décima semana </w:t>
            </w:r>
            <w:r w:rsidR="00435D8D">
              <w:rPr>
                <w:rFonts w:ascii="Arial" w:hAnsi="Arial" w:cs="Arial"/>
                <w:b/>
                <w:i/>
              </w:rPr>
              <w:t xml:space="preserve">luego </w:t>
            </w:r>
            <w:r w:rsidR="006A1BC2" w:rsidRPr="006A1BC2">
              <w:rPr>
                <w:rFonts w:ascii="Arial" w:hAnsi="Arial" w:cs="Arial"/>
                <w:b/>
                <w:i/>
              </w:rPr>
              <w:t>de iniciada la investigación.</w:t>
            </w:r>
          </w:p>
          <w:p w:rsidR="00D0298B" w:rsidRDefault="00D0298B" w:rsidP="00D0298B">
            <w:pPr>
              <w:pStyle w:val="Prrafodelista"/>
              <w:spacing w:after="0"/>
              <w:ind w:left="360"/>
              <w:rPr>
                <w:rFonts w:ascii="Arial" w:hAnsi="Arial" w:cs="Arial"/>
              </w:rPr>
            </w:pPr>
          </w:p>
          <w:p w:rsidR="00DE6910" w:rsidRPr="00D0298B" w:rsidRDefault="00DE6910" w:rsidP="00617374">
            <w:pPr>
              <w:pStyle w:val="Prrafodelista"/>
              <w:numPr>
                <w:ilvl w:val="0"/>
                <w:numId w:val="6"/>
              </w:numPr>
              <w:spacing w:after="0"/>
              <w:rPr>
                <w:rFonts w:ascii="Arial" w:hAnsi="Arial" w:cs="Arial"/>
              </w:rPr>
            </w:pPr>
            <w:r>
              <w:rPr>
                <w:rFonts w:ascii="Arial" w:hAnsi="Arial" w:cs="Arial"/>
              </w:rPr>
              <w:t>El informe de i</w:t>
            </w:r>
            <w:r w:rsidR="00617374" w:rsidRPr="00DE6910">
              <w:rPr>
                <w:rFonts w:ascii="Arial" w:hAnsi="Arial" w:cs="Arial"/>
              </w:rPr>
              <w:t xml:space="preserve">nvestigación </w:t>
            </w:r>
            <w:r>
              <w:rPr>
                <w:rFonts w:ascii="Arial" w:hAnsi="Arial" w:cs="Arial"/>
              </w:rPr>
              <w:t>se presentará a través de un artículo publicable, y se viabilizará su publicación en una de las revistas académicas de la Universidad Central del Ecuador u otra externa a la institución</w:t>
            </w:r>
            <w:r w:rsidR="00D0298B" w:rsidRPr="00DE6910">
              <w:rPr>
                <w:rFonts w:ascii="Arial" w:hAnsi="Arial" w:cs="Arial"/>
              </w:rPr>
              <w:t>,</w:t>
            </w:r>
            <w:r w:rsidR="00D0298B">
              <w:rPr>
                <w:rFonts w:ascii="Arial" w:hAnsi="Arial" w:cs="Arial"/>
              </w:rPr>
              <w:t xml:space="preserve"> en la</w:t>
            </w:r>
            <w:r w:rsidR="006A1BC2">
              <w:rPr>
                <w:rFonts w:ascii="Arial" w:hAnsi="Arial" w:cs="Arial"/>
              </w:rPr>
              <w:t xml:space="preserve"> </w:t>
            </w:r>
            <w:r w:rsidR="006A1BC2">
              <w:rPr>
                <w:rFonts w:ascii="Arial" w:hAnsi="Arial" w:cs="Arial"/>
                <w:b/>
                <w:i/>
              </w:rPr>
              <w:t>vigésima</w:t>
            </w:r>
            <w:r w:rsidR="006A1BC2" w:rsidRPr="006A1BC2">
              <w:rPr>
                <w:rFonts w:ascii="Arial" w:hAnsi="Arial" w:cs="Arial"/>
                <w:b/>
                <w:i/>
              </w:rPr>
              <w:t xml:space="preserve"> semana </w:t>
            </w:r>
            <w:r w:rsidR="00435D8D">
              <w:rPr>
                <w:rFonts w:ascii="Arial" w:hAnsi="Arial" w:cs="Arial"/>
                <w:b/>
                <w:i/>
              </w:rPr>
              <w:t xml:space="preserve">luego </w:t>
            </w:r>
            <w:r w:rsidR="006A1BC2" w:rsidRPr="006A1BC2">
              <w:rPr>
                <w:rFonts w:ascii="Arial" w:hAnsi="Arial" w:cs="Arial"/>
                <w:b/>
                <w:i/>
              </w:rPr>
              <w:t>de iniciada la investigación.</w:t>
            </w:r>
          </w:p>
          <w:p w:rsidR="00D0298B" w:rsidRPr="00D0298B" w:rsidRDefault="00D0298B" w:rsidP="00D0298B">
            <w:pPr>
              <w:pStyle w:val="Prrafodelista"/>
              <w:rPr>
                <w:rFonts w:ascii="Arial" w:hAnsi="Arial" w:cs="Arial"/>
              </w:rPr>
            </w:pPr>
          </w:p>
          <w:p w:rsidR="00D0298B" w:rsidRDefault="00D0298B" w:rsidP="00D0298B">
            <w:pPr>
              <w:pStyle w:val="Prrafodelista"/>
              <w:spacing w:after="0"/>
              <w:ind w:left="360"/>
              <w:rPr>
                <w:rFonts w:ascii="Arial" w:hAnsi="Arial" w:cs="Arial"/>
              </w:rPr>
            </w:pPr>
          </w:p>
          <w:p w:rsidR="006A1BC2" w:rsidRPr="00D0298B" w:rsidRDefault="006A1BC2" w:rsidP="00435D8D">
            <w:pPr>
              <w:pStyle w:val="Prrafodelista"/>
              <w:numPr>
                <w:ilvl w:val="0"/>
                <w:numId w:val="6"/>
              </w:numPr>
              <w:spacing w:after="0"/>
              <w:rPr>
                <w:rFonts w:ascii="Arial" w:hAnsi="Arial" w:cs="Arial"/>
              </w:rPr>
            </w:pPr>
            <w:r w:rsidRPr="006A1BC2">
              <w:rPr>
                <w:rFonts w:ascii="Arial" w:hAnsi="Arial" w:cs="Arial"/>
              </w:rPr>
              <w:t>Se desarrollará un f</w:t>
            </w:r>
            <w:r w:rsidR="00617374" w:rsidRPr="006A1BC2">
              <w:rPr>
                <w:rFonts w:ascii="Arial" w:hAnsi="Arial" w:cs="Arial"/>
              </w:rPr>
              <w:t xml:space="preserve">oro inter-facultades </w:t>
            </w:r>
            <w:r w:rsidRPr="006A1BC2">
              <w:rPr>
                <w:rFonts w:ascii="Arial" w:hAnsi="Arial" w:cs="Arial"/>
              </w:rPr>
              <w:t xml:space="preserve">para la socialización y debate de los resultados en la </w:t>
            </w:r>
            <w:r w:rsidR="00617374" w:rsidRPr="006A1BC2">
              <w:rPr>
                <w:rFonts w:ascii="Arial" w:hAnsi="Arial" w:cs="Arial"/>
              </w:rPr>
              <w:t>Universidad Central del Ecuador</w:t>
            </w:r>
            <w:r w:rsidR="00D0298B" w:rsidRPr="00DE6910">
              <w:rPr>
                <w:rFonts w:ascii="Arial" w:hAnsi="Arial" w:cs="Arial"/>
              </w:rPr>
              <w:t>,</w:t>
            </w:r>
            <w:r w:rsidR="00D0298B">
              <w:rPr>
                <w:rFonts w:ascii="Arial" w:hAnsi="Arial" w:cs="Arial"/>
              </w:rPr>
              <w:t xml:space="preserve"> en la</w:t>
            </w:r>
            <w:r w:rsidR="00435D8D">
              <w:rPr>
                <w:rFonts w:ascii="Arial" w:hAnsi="Arial" w:cs="Arial"/>
              </w:rPr>
              <w:t xml:space="preserve"> </w:t>
            </w:r>
            <w:r w:rsidR="00435D8D">
              <w:rPr>
                <w:rFonts w:ascii="Arial" w:hAnsi="Arial" w:cs="Arial"/>
                <w:b/>
                <w:i/>
              </w:rPr>
              <w:t>vigésima</w:t>
            </w:r>
            <w:r w:rsidR="00435D8D" w:rsidRPr="006A1BC2">
              <w:rPr>
                <w:rFonts w:ascii="Arial" w:hAnsi="Arial" w:cs="Arial"/>
                <w:b/>
                <w:i/>
              </w:rPr>
              <w:t xml:space="preserve"> </w:t>
            </w:r>
            <w:r w:rsidR="00435D8D">
              <w:rPr>
                <w:rFonts w:ascii="Arial" w:hAnsi="Arial" w:cs="Arial"/>
                <w:b/>
                <w:i/>
              </w:rPr>
              <w:t xml:space="preserve">segunda </w:t>
            </w:r>
            <w:r w:rsidR="00435D8D" w:rsidRPr="006A1BC2">
              <w:rPr>
                <w:rFonts w:ascii="Arial" w:hAnsi="Arial" w:cs="Arial"/>
                <w:b/>
                <w:i/>
              </w:rPr>
              <w:t xml:space="preserve">semana </w:t>
            </w:r>
            <w:r w:rsidR="00435D8D">
              <w:rPr>
                <w:rFonts w:ascii="Arial" w:hAnsi="Arial" w:cs="Arial"/>
                <w:b/>
                <w:i/>
              </w:rPr>
              <w:t xml:space="preserve">luego </w:t>
            </w:r>
            <w:r w:rsidR="00435D8D" w:rsidRPr="006A1BC2">
              <w:rPr>
                <w:rFonts w:ascii="Arial" w:hAnsi="Arial" w:cs="Arial"/>
                <w:b/>
                <w:i/>
              </w:rPr>
              <w:t>de iniciada la investigación.</w:t>
            </w:r>
          </w:p>
          <w:p w:rsidR="00D0298B" w:rsidRPr="00435D8D" w:rsidRDefault="00D0298B" w:rsidP="00D0298B">
            <w:pPr>
              <w:pStyle w:val="Prrafodelista"/>
              <w:spacing w:after="0"/>
              <w:ind w:left="360"/>
              <w:rPr>
                <w:rFonts w:ascii="Arial" w:hAnsi="Arial" w:cs="Arial"/>
              </w:rPr>
            </w:pPr>
          </w:p>
          <w:p w:rsidR="00FC4BB7" w:rsidRPr="00435D8D" w:rsidRDefault="006A1BC2" w:rsidP="00435D8D">
            <w:pPr>
              <w:pStyle w:val="Prrafodelista"/>
              <w:numPr>
                <w:ilvl w:val="0"/>
                <w:numId w:val="6"/>
              </w:numPr>
              <w:spacing w:after="0"/>
              <w:rPr>
                <w:rFonts w:ascii="Arial" w:hAnsi="Arial" w:cs="Arial"/>
              </w:rPr>
            </w:pPr>
            <w:r>
              <w:rPr>
                <w:rFonts w:ascii="Arial" w:hAnsi="Arial" w:cs="Arial"/>
              </w:rPr>
              <w:t xml:space="preserve">Se presentará una </w:t>
            </w:r>
            <w:r w:rsidR="00617374" w:rsidRPr="006A1BC2">
              <w:rPr>
                <w:rFonts w:ascii="Arial" w:hAnsi="Arial" w:cs="Arial"/>
              </w:rPr>
              <w:t xml:space="preserve">ponencia </w:t>
            </w:r>
            <w:r>
              <w:rPr>
                <w:rFonts w:ascii="Arial" w:hAnsi="Arial" w:cs="Arial"/>
              </w:rPr>
              <w:t xml:space="preserve">a nivel </w:t>
            </w:r>
            <w:r w:rsidR="00D0298B">
              <w:rPr>
                <w:rFonts w:ascii="Arial" w:hAnsi="Arial" w:cs="Arial"/>
              </w:rPr>
              <w:t xml:space="preserve">nacional y/o </w:t>
            </w:r>
            <w:r w:rsidR="00617374" w:rsidRPr="006A1BC2">
              <w:rPr>
                <w:rFonts w:ascii="Arial" w:hAnsi="Arial" w:cs="Arial"/>
              </w:rPr>
              <w:t>internacional</w:t>
            </w:r>
            <w:r w:rsidR="00D0298B" w:rsidRPr="00DE6910">
              <w:rPr>
                <w:rFonts w:ascii="Arial" w:hAnsi="Arial" w:cs="Arial"/>
              </w:rPr>
              <w:t>,</w:t>
            </w:r>
            <w:r w:rsidR="00D0298B">
              <w:rPr>
                <w:rFonts w:ascii="Arial" w:hAnsi="Arial" w:cs="Arial"/>
              </w:rPr>
              <w:t xml:space="preserve"> en aproximadamente la</w:t>
            </w:r>
            <w:r w:rsidR="00435D8D">
              <w:rPr>
                <w:rFonts w:ascii="Arial" w:hAnsi="Arial" w:cs="Arial"/>
              </w:rPr>
              <w:t xml:space="preserve"> </w:t>
            </w:r>
            <w:r w:rsidR="00435D8D">
              <w:rPr>
                <w:rFonts w:ascii="Arial" w:hAnsi="Arial" w:cs="Arial"/>
                <w:b/>
                <w:i/>
              </w:rPr>
              <w:t>vigésima</w:t>
            </w:r>
            <w:r w:rsidR="00435D8D" w:rsidRPr="006A1BC2">
              <w:rPr>
                <w:rFonts w:ascii="Arial" w:hAnsi="Arial" w:cs="Arial"/>
                <w:b/>
                <w:i/>
              </w:rPr>
              <w:t xml:space="preserve"> </w:t>
            </w:r>
            <w:r w:rsidR="00435D8D">
              <w:rPr>
                <w:rFonts w:ascii="Arial" w:hAnsi="Arial" w:cs="Arial"/>
                <w:b/>
                <w:i/>
              </w:rPr>
              <w:t>semana</w:t>
            </w:r>
            <w:r w:rsidR="00435D8D" w:rsidRPr="006A1BC2">
              <w:rPr>
                <w:rFonts w:ascii="Arial" w:hAnsi="Arial" w:cs="Arial"/>
                <w:b/>
                <w:i/>
              </w:rPr>
              <w:t xml:space="preserve"> </w:t>
            </w:r>
            <w:r w:rsidR="00435D8D">
              <w:rPr>
                <w:rFonts w:ascii="Arial" w:hAnsi="Arial" w:cs="Arial"/>
                <w:b/>
                <w:i/>
              </w:rPr>
              <w:t xml:space="preserve">luego </w:t>
            </w:r>
            <w:r w:rsidR="00435D8D" w:rsidRPr="006A1BC2">
              <w:rPr>
                <w:rFonts w:ascii="Arial" w:hAnsi="Arial" w:cs="Arial"/>
                <w:b/>
                <w:i/>
              </w:rPr>
              <w:t>de iniciada la investigación</w:t>
            </w:r>
            <w:r w:rsidR="00435D8D">
              <w:rPr>
                <w:rFonts w:ascii="Arial" w:hAnsi="Arial" w:cs="Arial"/>
                <w:b/>
                <w:i/>
              </w:rPr>
              <w:t xml:space="preserve"> y/o según la oferta de eventos académicos internaciones</w:t>
            </w:r>
            <w:r w:rsidR="00435D8D" w:rsidRPr="006A1BC2">
              <w:rPr>
                <w:rFonts w:ascii="Arial" w:hAnsi="Arial" w:cs="Arial"/>
                <w:b/>
                <w:i/>
              </w:rPr>
              <w:t>.</w:t>
            </w:r>
          </w:p>
        </w:tc>
      </w:tr>
    </w:tbl>
    <w:p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rsidTr="005742D4">
        <w:trPr>
          <w:trHeight w:val="261"/>
        </w:trPr>
        <w:tc>
          <w:tcPr>
            <w:tcW w:w="9606" w:type="dxa"/>
            <w:shd w:val="clear" w:color="auto" w:fill="D9D9D9" w:themeFill="background1" w:themeFillShade="D9"/>
            <w:vAlign w:val="bottom"/>
          </w:tcPr>
          <w:p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rsidR="00323077" w:rsidRDefault="00323077" w:rsidP="00F635FC">
      <w:pPr>
        <w:rPr>
          <w:rFonts w:ascii="Arial" w:hAnsi="Arial" w:cs="Arial"/>
          <w:b/>
        </w:rPr>
      </w:pPr>
    </w:p>
    <w:p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rsidTr="005742D4">
        <w:trPr>
          <w:trHeight w:val="261"/>
        </w:trPr>
        <w:tc>
          <w:tcPr>
            <w:tcW w:w="9606" w:type="dxa"/>
            <w:shd w:val="clear" w:color="auto" w:fill="D9D9D9" w:themeFill="background1" w:themeFillShade="D9"/>
            <w:vAlign w:val="bottom"/>
          </w:tcPr>
          <w:p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rsidR="0017720F" w:rsidRPr="00D61C19" w:rsidRDefault="0017720F" w:rsidP="0017720F">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p w:rsidR="00207C6C" w:rsidRPr="00207C6C" w:rsidRDefault="00207C6C" w:rsidP="0001221D">
            <w:pPr>
              <w:spacing w:after="0"/>
              <w:rPr>
                <w:rFonts w:ascii="Arial" w:hAnsi="Arial" w:cs="Arial"/>
                <w:i/>
              </w:rPr>
            </w:pPr>
          </w:p>
        </w:tc>
      </w:tr>
    </w:tbl>
    <w:p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rsidTr="005742D4">
        <w:trPr>
          <w:trHeight w:val="261"/>
        </w:trPr>
        <w:tc>
          <w:tcPr>
            <w:tcW w:w="9606" w:type="dxa"/>
            <w:shd w:val="clear" w:color="auto" w:fill="D9D9D9" w:themeFill="background1" w:themeFillShade="D9"/>
            <w:vAlign w:val="bottom"/>
          </w:tcPr>
          <w:p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Pr>
                <w:rFonts w:ascii="Arial" w:hAnsi="Arial" w:cs="Arial"/>
                <w:b/>
              </w:rPr>
              <w:t>ANEXOS</w:t>
            </w:r>
            <w:r w:rsidR="00556459">
              <w:rPr>
                <w:rFonts w:ascii="Arial" w:hAnsi="Arial" w:cs="Arial"/>
                <w:b/>
              </w:rPr>
              <w:t xml:space="preserve">  (Adjunte)</w:t>
            </w:r>
          </w:p>
          <w:p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rsidR="00911F70" w:rsidRDefault="00556459" w:rsidP="00911F70">
            <w:pPr>
              <w:spacing w:after="0"/>
              <w:rPr>
                <w:rFonts w:ascii="Arial" w:hAnsi="Arial" w:cs="Arial"/>
                <w:i/>
              </w:rPr>
            </w:pPr>
            <w:r>
              <w:rPr>
                <w:rFonts w:ascii="Arial" w:hAnsi="Arial" w:cs="Arial"/>
                <w:b/>
                <w:i/>
              </w:rPr>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rsidR="00911F70" w:rsidRDefault="00911F70" w:rsidP="00911F70">
            <w:pPr>
              <w:spacing w:after="0"/>
              <w:rPr>
                <w:rFonts w:ascii="Arial" w:hAnsi="Arial" w:cs="Arial"/>
                <w:i/>
              </w:rPr>
            </w:pPr>
            <w:r>
              <w:rPr>
                <w:rFonts w:ascii="Arial" w:hAnsi="Arial" w:cs="Arial"/>
                <w:i/>
              </w:rPr>
              <w:lastRenderedPageBreak/>
              <w:t>- F</w:t>
            </w:r>
            <w:r w:rsidR="00556459">
              <w:rPr>
                <w:rFonts w:ascii="Arial" w:hAnsi="Arial" w:cs="Arial"/>
                <w:i/>
              </w:rPr>
              <w:t xml:space="preserve">ormulario (s) de </w:t>
            </w:r>
            <w:r w:rsidR="00207C6C">
              <w:rPr>
                <w:rFonts w:ascii="Arial" w:hAnsi="Arial" w:cs="Arial"/>
                <w:i/>
              </w:rPr>
              <w:t>en</w:t>
            </w:r>
            <w:r>
              <w:rPr>
                <w:rFonts w:ascii="Arial" w:hAnsi="Arial" w:cs="Arial"/>
                <w:i/>
              </w:rPr>
              <w:t>cuesta (Debe incluir todas las preguntas que desea hacer)</w:t>
            </w:r>
          </w:p>
          <w:p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r>
              <w:rPr>
                <w:rFonts w:ascii="Arial" w:hAnsi="Arial" w:cs="Arial"/>
                <w:i/>
              </w:rPr>
              <w:t xml:space="preserve"> </w:t>
            </w:r>
          </w:p>
          <w:p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Pr="00C71205">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Pr="00911F70">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Pr>
                <w:rFonts w:ascii="Arial" w:hAnsi="Arial" w:cs="Arial"/>
                <w:i/>
              </w:rPr>
              <w:t xml:space="preserve"> </w:t>
            </w:r>
            <w:r w:rsidRPr="00911F70">
              <w:rPr>
                <w:rFonts w:ascii="Arial" w:hAnsi="Arial" w:cs="Arial"/>
                <w:i/>
              </w:rPr>
              <w:t>las instituciones en las que la investigación se realizará)</w:t>
            </w:r>
            <w:r w:rsidR="003B55AB">
              <w:rPr>
                <w:rFonts w:ascii="Arial" w:hAnsi="Arial" w:cs="Arial"/>
                <w:i/>
              </w:rPr>
              <w:t>.</w:t>
            </w:r>
          </w:p>
          <w:p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r w:rsidRPr="005C5871">
              <w:rPr>
                <w:rFonts w:ascii="Arial" w:hAnsi="Arial" w:cs="Arial"/>
                <w:i/>
              </w:rPr>
              <w:t xml:space="preserve"> </w:t>
            </w:r>
          </w:p>
          <w:p w:rsidR="00911F70" w:rsidRPr="005C5871" w:rsidRDefault="00E72AD7" w:rsidP="00911F70">
            <w:pPr>
              <w:spacing w:after="0"/>
              <w:rPr>
                <w:rFonts w:ascii="Arial" w:hAnsi="Arial" w:cs="Arial"/>
                <w:i/>
              </w:rPr>
            </w:pPr>
            <w:r w:rsidRPr="005C5871">
              <w:rPr>
                <w:rFonts w:ascii="Arial" w:hAnsi="Arial" w:cs="Arial"/>
                <w:i/>
              </w:rPr>
              <w:t>Conflicto de Intereses (Si hay entre los investigadores y casas comerciales, instituciones académicas)</w:t>
            </w:r>
            <w:r w:rsidR="003B55AB">
              <w:rPr>
                <w:rFonts w:ascii="Arial" w:hAnsi="Arial" w:cs="Arial"/>
                <w:i/>
              </w:rPr>
              <w:t>.</w:t>
            </w:r>
          </w:p>
          <w:p w:rsidR="00897ECC" w:rsidRDefault="00E72AD7" w:rsidP="00E72AD7">
            <w:pPr>
              <w:spacing w:after="0"/>
              <w:rPr>
                <w:rFonts w:ascii="Arial" w:hAnsi="Arial" w:cs="Arial"/>
                <w:i/>
              </w:rPr>
            </w:pPr>
            <w:r>
              <w:rPr>
                <w:rFonts w:ascii="Arial" w:hAnsi="Arial" w:cs="Arial"/>
                <w:b/>
                <w:i/>
              </w:rPr>
              <w:t>Anexo 5</w:t>
            </w:r>
            <w:r w:rsidRPr="00556459">
              <w:rPr>
                <w:rFonts w:ascii="Arial" w:hAnsi="Arial" w:cs="Arial"/>
                <w:b/>
                <w:i/>
              </w:rPr>
              <w:t>:</w:t>
            </w:r>
            <w:r>
              <w:rPr>
                <w:rFonts w:ascii="Arial" w:hAnsi="Arial" w:cs="Arial"/>
                <w:i/>
              </w:rPr>
              <w:t xml:space="preserve"> </w:t>
            </w:r>
          </w:p>
          <w:p w:rsidR="00207C6C" w:rsidRPr="00435D8D" w:rsidRDefault="009A2BAD" w:rsidP="00911F70">
            <w:pPr>
              <w:spacing w:after="0"/>
              <w:rPr>
                <w:rFonts w:ascii="Arial" w:hAnsi="Arial" w:cs="Arial"/>
              </w:rPr>
            </w:pPr>
            <w:r w:rsidRPr="00621455">
              <w:rPr>
                <w:rFonts w:ascii="Arial" w:hAnsi="Arial" w:cs="Arial"/>
                <w:i/>
              </w:rPr>
              <w:t>Declaración de confidencialidad</w:t>
            </w:r>
            <w:r w:rsidR="00B37721">
              <w:rPr>
                <w:b/>
                <w:bCs/>
                <w:color w:val="000000"/>
                <w:sz w:val="26"/>
                <w:szCs w:val="26"/>
              </w:rPr>
              <w:t>.</w:t>
            </w:r>
          </w:p>
        </w:tc>
      </w:tr>
    </w:tbl>
    <w:p w:rsidR="006B7DC6" w:rsidRDefault="006B7DC6" w:rsidP="00F635FC">
      <w:pPr>
        <w:rPr>
          <w:rFonts w:ascii="Arial" w:hAnsi="Arial" w:cs="Arial"/>
          <w:b/>
        </w:rPr>
      </w:pPr>
    </w:p>
    <w:p w:rsidR="00F635FC" w:rsidRDefault="00F635FC" w:rsidP="00911F70">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DC" w:rsidRDefault="00F46FDC" w:rsidP="006A14C7">
      <w:pPr>
        <w:spacing w:after="0"/>
      </w:pPr>
      <w:r>
        <w:separator/>
      </w:r>
    </w:p>
  </w:endnote>
  <w:endnote w:type="continuationSeparator" w:id="0">
    <w:p w:rsidR="00F46FDC" w:rsidRDefault="00F46FDC"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DC" w:rsidRDefault="00F46FDC" w:rsidP="006A14C7">
      <w:pPr>
        <w:spacing w:after="0"/>
      </w:pPr>
      <w:r>
        <w:separator/>
      </w:r>
    </w:p>
  </w:footnote>
  <w:footnote w:type="continuationSeparator" w:id="0">
    <w:p w:rsidR="00F46FDC" w:rsidRDefault="00F46FDC"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1AA"/>
    <w:multiLevelType w:val="hybridMultilevel"/>
    <w:tmpl w:val="50C4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976180"/>
    <w:multiLevelType w:val="hybridMultilevel"/>
    <w:tmpl w:val="A522AF2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C626D1"/>
    <w:multiLevelType w:val="hybridMultilevel"/>
    <w:tmpl w:val="10D2C170"/>
    <w:lvl w:ilvl="0" w:tplc="7166CE9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C4"/>
    <w:rsid w:val="00003710"/>
    <w:rsid w:val="0001221D"/>
    <w:rsid w:val="00013B83"/>
    <w:rsid w:val="00016562"/>
    <w:rsid w:val="00016B1D"/>
    <w:rsid w:val="00022298"/>
    <w:rsid w:val="00032B15"/>
    <w:rsid w:val="00052EDC"/>
    <w:rsid w:val="00057E9C"/>
    <w:rsid w:val="000678DD"/>
    <w:rsid w:val="00090299"/>
    <w:rsid w:val="00093788"/>
    <w:rsid w:val="000A599E"/>
    <w:rsid w:val="000D0F9A"/>
    <w:rsid w:val="000D6520"/>
    <w:rsid w:val="000E05F2"/>
    <w:rsid w:val="000E782B"/>
    <w:rsid w:val="000F071E"/>
    <w:rsid w:val="001055CF"/>
    <w:rsid w:val="001376B2"/>
    <w:rsid w:val="0014566B"/>
    <w:rsid w:val="00165AC3"/>
    <w:rsid w:val="0017720F"/>
    <w:rsid w:val="001806E8"/>
    <w:rsid w:val="00181D9B"/>
    <w:rsid w:val="00182B6C"/>
    <w:rsid w:val="001A40AE"/>
    <w:rsid w:val="001B6450"/>
    <w:rsid w:val="001C1EFF"/>
    <w:rsid w:val="001F2270"/>
    <w:rsid w:val="002048FF"/>
    <w:rsid w:val="00207C6C"/>
    <w:rsid w:val="00216836"/>
    <w:rsid w:val="00237E42"/>
    <w:rsid w:val="00262CCF"/>
    <w:rsid w:val="00264B7B"/>
    <w:rsid w:val="00275A0D"/>
    <w:rsid w:val="002778DB"/>
    <w:rsid w:val="002A3EF8"/>
    <w:rsid w:val="002A683B"/>
    <w:rsid w:val="002B569B"/>
    <w:rsid w:val="002B7A99"/>
    <w:rsid w:val="002D2015"/>
    <w:rsid w:val="002D302B"/>
    <w:rsid w:val="002E3F5D"/>
    <w:rsid w:val="002E5DFC"/>
    <w:rsid w:val="002F55DB"/>
    <w:rsid w:val="002F57F5"/>
    <w:rsid w:val="002F6D67"/>
    <w:rsid w:val="00312F66"/>
    <w:rsid w:val="00323077"/>
    <w:rsid w:val="00332CF8"/>
    <w:rsid w:val="0033545B"/>
    <w:rsid w:val="00345769"/>
    <w:rsid w:val="00352E24"/>
    <w:rsid w:val="00353506"/>
    <w:rsid w:val="00365C27"/>
    <w:rsid w:val="0036720C"/>
    <w:rsid w:val="00383BB0"/>
    <w:rsid w:val="003A43BF"/>
    <w:rsid w:val="003B55AB"/>
    <w:rsid w:val="003F7DEB"/>
    <w:rsid w:val="00407E87"/>
    <w:rsid w:val="00411CB2"/>
    <w:rsid w:val="0041439D"/>
    <w:rsid w:val="00421500"/>
    <w:rsid w:val="004227CB"/>
    <w:rsid w:val="004258B7"/>
    <w:rsid w:val="00435D8D"/>
    <w:rsid w:val="00443F80"/>
    <w:rsid w:val="004561EE"/>
    <w:rsid w:val="00466F54"/>
    <w:rsid w:val="0046762A"/>
    <w:rsid w:val="004B5372"/>
    <w:rsid w:val="004B6DDD"/>
    <w:rsid w:val="004D2C51"/>
    <w:rsid w:val="004E11D5"/>
    <w:rsid w:val="004E4F79"/>
    <w:rsid w:val="00511651"/>
    <w:rsid w:val="00515D30"/>
    <w:rsid w:val="00516446"/>
    <w:rsid w:val="00520A50"/>
    <w:rsid w:val="00525FCA"/>
    <w:rsid w:val="00554630"/>
    <w:rsid w:val="00556459"/>
    <w:rsid w:val="005701CF"/>
    <w:rsid w:val="005742D4"/>
    <w:rsid w:val="00591054"/>
    <w:rsid w:val="005A0D2B"/>
    <w:rsid w:val="005A7B5A"/>
    <w:rsid w:val="005B31E7"/>
    <w:rsid w:val="005C5871"/>
    <w:rsid w:val="005C6A7E"/>
    <w:rsid w:val="005C7D4D"/>
    <w:rsid w:val="005E226F"/>
    <w:rsid w:val="006047A7"/>
    <w:rsid w:val="006134F7"/>
    <w:rsid w:val="00614222"/>
    <w:rsid w:val="00617374"/>
    <w:rsid w:val="00621455"/>
    <w:rsid w:val="00623C47"/>
    <w:rsid w:val="00627344"/>
    <w:rsid w:val="00630398"/>
    <w:rsid w:val="00632A96"/>
    <w:rsid w:val="00652229"/>
    <w:rsid w:val="006523D5"/>
    <w:rsid w:val="00655BE5"/>
    <w:rsid w:val="00666F35"/>
    <w:rsid w:val="00675C69"/>
    <w:rsid w:val="00682199"/>
    <w:rsid w:val="00683F9F"/>
    <w:rsid w:val="006A070C"/>
    <w:rsid w:val="006A14C7"/>
    <w:rsid w:val="006A1BC2"/>
    <w:rsid w:val="006B7DC6"/>
    <w:rsid w:val="006D2491"/>
    <w:rsid w:val="006E2809"/>
    <w:rsid w:val="00701015"/>
    <w:rsid w:val="00704508"/>
    <w:rsid w:val="00713CBD"/>
    <w:rsid w:val="00715B4B"/>
    <w:rsid w:val="00722BE7"/>
    <w:rsid w:val="007351A0"/>
    <w:rsid w:val="00737469"/>
    <w:rsid w:val="007431AA"/>
    <w:rsid w:val="007501E1"/>
    <w:rsid w:val="0078158F"/>
    <w:rsid w:val="00794158"/>
    <w:rsid w:val="007976F1"/>
    <w:rsid w:val="007B1CC4"/>
    <w:rsid w:val="007E5F93"/>
    <w:rsid w:val="007F1BEE"/>
    <w:rsid w:val="00805AAE"/>
    <w:rsid w:val="00807CE2"/>
    <w:rsid w:val="00813D49"/>
    <w:rsid w:val="00814CE2"/>
    <w:rsid w:val="00821D80"/>
    <w:rsid w:val="00835BDF"/>
    <w:rsid w:val="008537C1"/>
    <w:rsid w:val="00860E72"/>
    <w:rsid w:val="00872690"/>
    <w:rsid w:val="008727B3"/>
    <w:rsid w:val="00877619"/>
    <w:rsid w:val="00897ECC"/>
    <w:rsid w:val="008E1254"/>
    <w:rsid w:val="008F3346"/>
    <w:rsid w:val="008F3B2C"/>
    <w:rsid w:val="00911F70"/>
    <w:rsid w:val="009243F2"/>
    <w:rsid w:val="009265AC"/>
    <w:rsid w:val="00926C21"/>
    <w:rsid w:val="00941FB7"/>
    <w:rsid w:val="00955A3E"/>
    <w:rsid w:val="00963954"/>
    <w:rsid w:val="00963A59"/>
    <w:rsid w:val="00984AA7"/>
    <w:rsid w:val="00993459"/>
    <w:rsid w:val="009A2BAD"/>
    <w:rsid w:val="009A3E62"/>
    <w:rsid w:val="009D2C50"/>
    <w:rsid w:val="009D58D9"/>
    <w:rsid w:val="009E3444"/>
    <w:rsid w:val="009F01EF"/>
    <w:rsid w:val="009F654C"/>
    <w:rsid w:val="00A01D81"/>
    <w:rsid w:val="00A266FE"/>
    <w:rsid w:val="00A30227"/>
    <w:rsid w:val="00A3068B"/>
    <w:rsid w:val="00A30F09"/>
    <w:rsid w:val="00A512ED"/>
    <w:rsid w:val="00A52922"/>
    <w:rsid w:val="00A755D9"/>
    <w:rsid w:val="00A80D16"/>
    <w:rsid w:val="00AC4911"/>
    <w:rsid w:val="00AC5B89"/>
    <w:rsid w:val="00AD32A9"/>
    <w:rsid w:val="00AD3B05"/>
    <w:rsid w:val="00AE76C9"/>
    <w:rsid w:val="00AF3014"/>
    <w:rsid w:val="00B12995"/>
    <w:rsid w:val="00B17915"/>
    <w:rsid w:val="00B2389C"/>
    <w:rsid w:val="00B37721"/>
    <w:rsid w:val="00B37F31"/>
    <w:rsid w:val="00B668D0"/>
    <w:rsid w:val="00B73CF5"/>
    <w:rsid w:val="00B74CE1"/>
    <w:rsid w:val="00B904AA"/>
    <w:rsid w:val="00B915AC"/>
    <w:rsid w:val="00B9201A"/>
    <w:rsid w:val="00B933B8"/>
    <w:rsid w:val="00B93D0E"/>
    <w:rsid w:val="00B958BA"/>
    <w:rsid w:val="00BA5C0B"/>
    <w:rsid w:val="00BB50F1"/>
    <w:rsid w:val="00BD09F4"/>
    <w:rsid w:val="00BE3500"/>
    <w:rsid w:val="00BE5E87"/>
    <w:rsid w:val="00BF50D8"/>
    <w:rsid w:val="00C02102"/>
    <w:rsid w:val="00C02571"/>
    <w:rsid w:val="00C17609"/>
    <w:rsid w:val="00C238F0"/>
    <w:rsid w:val="00C56D90"/>
    <w:rsid w:val="00C60681"/>
    <w:rsid w:val="00C62161"/>
    <w:rsid w:val="00C71205"/>
    <w:rsid w:val="00C74E2D"/>
    <w:rsid w:val="00C80B5F"/>
    <w:rsid w:val="00C830FD"/>
    <w:rsid w:val="00CA3D1C"/>
    <w:rsid w:val="00CE092F"/>
    <w:rsid w:val="00CF2B5C"/>
    <w:rsid w:val="00CF64C5"/>
    <w:rsid w:val="00D0298B"/>
    <w:rsid w:val="00D15BCE"/>
    <w:rsid w:val="00D32908"/>
    <w:rsid w:val="00D375F5"/>
    <w:rsid w:val="00D61C19"/>
    <w:rsid w:val="00D93B9F"/>
    <w:rsid w:val="00DD2F98"/>
    <w:rsid w:val="00DE6910"/>
    <w:rsid w:val="00E0578F"/>
    <w:rsid w:val="00E35B93"/>
    <w:rsid w:val="00E652F3"/>
    <w:rsid w:val="00E719D9"/>
    <w:rsid w:val="00E72AD7"/>
    <w:rsid w:val="00E80979"/>
    <w:rsid w:val="00E94C2B"/>
    <w:rsid w:val="00E95B46"/>
    <w:rsid w:val="00ED08D6"/>
    <w:rsid w:val="00ED6895"/>
    <w:rsid w:val="00EE1C12"/>
    <w:rsid w:val="00EE376C"/>
    <w:rsid w:val="00EE37DF"/>
    <w:rsid w:val="00F00B81"/>
    <w:rsid w:val="00F06BB2"/>
    <w:rsid w:val="00F32187"/>
    <w:rsid w:val="00F36CDC"/>
    <w:rsid w:val="00F41C2C"/>
    <w:rsid w:val="00F46D71"/>
    <w:rsid w:val="00F46FDC"/>
    <w:rsid w:val="00F635FC"/>
    <w:rsid w:val="00F73AED"/>
    <w:rsid w:val="00F854EB"/>
    <w:rsid w:val="00F9400E"/>
    <w:rsid w:val="00FA495B"/>
    <w:rsid w:val="00FB7E61"/>
    <w:rsid w:val="00FC4BB7"/>
    <w:rsid w:val="00FC581D"/>
    <w:rsid w:val="00FD0462"/>
    <w:rsid w:val="00FD3767"/>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809FD-4387-4E10-8408-2ED5CDF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unhideWhenUsed/>
    <w:rsid w:val="00421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939608621">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20060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7E3"/>
    <w:rsid w:val="000105EE"/>
    <w:rsid w:val="0003439F"/>
    <w:rsid w:val="00091886"/>
    <w:rsid w:val="000B2359"/>
    <w:rsid w:val="001518DC"/>
    <w:rsid w:val="00197639"/>
    <w:rsid w:val="001E0753"/>
    <w:rsid w:val="001E36FA"/>
    <w:rsid w:val="002413FD"/>
    <w:rsid w:val="0030025F"/>
    <w:rsid w:val="003332DF"/>
    <w:rsid w:val="00350F38"/>
    <w:rsid w:val="00353F29"/>
    <w:rsid w:val="003617E3"/>
    <w:rsid w:val="003A0F04"/>
    <w:rsid w:val="003B464D"/>
    <w:rsid w:val="003E56AB"/>
    <w:rsid w:val="003F2CC8"/>
    <w:rsid w:val="0054771C"/>
    <w:rsid w:val="00565AB2"/>
    <w:rsid w:val="00577F02"/>
    <w:rsid w:val="005A0E7D"/>
    <w:rsid w:val="006409BF"/>
    <w:rsid w:val="00691AAF"/>
    <w:rsid w:val="00705919"/>
    <w:rsid w:val="00747D36"/>
    <w:rsid w:val="007B34F0"/>
    <w:rsid w:val="0082408F"/>
    <w:rsid w:val="008C5B21"/>
    <w:rsid w:val="008F349C"/>
    <w:rsid w:val="00924936"/>
    <w:rsid w:val="00927A2E"/>
    <w:rsid w:val="00963E1B"/>
    <w:rsid w:val="00AC35BE"/>
    <w:rsid w:val="00AF3679"/>
    <w:rsid w:val="00B35AC6"/>
    <w:rsid w:val="00CB0D9C"/>
    <w:rsid w:val="00D269CD"/>
    <w:rsid w:val="00D4368A"/>
    <w:rsid w:val="00D67AB0"/>
    <w:rsid w:val="00D67CCF"/>
    <w:rsid w:val="00DB5DDA"/>
    <w:rsid w:val="00DB7BF2"/>
    <w:rsid w:val="00EC0332"/>
    <w:rsid w:val="00F04506"/>
    <w:rsid w:val="00F406E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E954-57C2-48FE-849D-142BAF9A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4294</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user</cp:lastModifiedBy>
  <cp:revision>4</cp:revision>
  <cp:lastPrinted>2016-03-03T15:37:00Z</cp:lastPrinted>
  <dcterms:created xsi:type="dcterms:W3CDTF">2018-05-11T17:39:00Z</dcterms:created>
  <dcterms:modified xsi:type="dcterms:W3CDTF">2018-05-18T13:36:00Z</dcterms:modified>
</cp:coreProperties>
</file>